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4B2E0">
      <w:pPr>
        <w:spacing w:line="540" w:lineRule="exact"/>
        <w:rPr>
          <w:rStyle w:val="9"/>
          <w:rFonts w:ascii="仿宋_GB2312" w:hAnsi="Calibri" w:eastAsia="仿宋_GB2312"/>
          <w:b w:val="0"/>
          <w:color w:val="333333"/>
          <w:sz w:val="32"/>
          <w:szCs w:val="32"/>
          <w:shd w:val="clear" w:color="auto" w:fill="FFFFFF"/>
          <w:vertAlign w:val="baseline"/>
        </w:rPr>
      </w:pPr>
    </w:p>
    <w:p w14:paraId="363AF308">
      <w:pPr>
        <w:spacing w:line="600" w:lineRule="exact"/>
        <w:jc w:val="center"/>
        <w:rPr>
          <w:rFonts w:ascii="方正小标宋简体" w:hAnsi="方正小标宋简体" w:eastAsia="方正小标宋简体" w:cs="方正小标宋简体"/>
          <w:sz w:val="44"/>
          <w:szCs w:val="44"/>
          <w:vertAlign w:val="baseline"/>
        </w:rPr>
      </w:pPr>
      <w:r>
        <w:rPr>
          <w:rFonts w:hint="eastAsia" w:ascii="方正小标宋简体" w:hAnsi="方正小标宋简体" w:eastAsia="方正小标宋简体" w:cs="方正小标宋简体"/>
          <w:sz w:val="32"/>
          <w:szCs w:val="32"/>
          <w:vertAlign w:val="baseline"/>
        </w:rPr>
        <w:t>资产经营有限公司出租房屋公开竞租文件</w:t>
      </w:r>
    </w:p>
    <w:p w14:paraId="1FAEA610">
      <w:pPr>
        <w:spacing w:beforeLines="50" w:line="320" w:lineRule="exact"/>
        <w:ind w:firstLine="422" w:firstLineChars="200"/>
        <w:rPr>
          <w:rFonts w:hAnsi="宋体" w:cs="Times New Roman"/>
          <w:sz w:val="21"/>
          <w:szCs w:val="28"/>
          <w:vertAlign w:val="baseline"/>
        </w:rPr>
      </w:pPr>
      <w:r>
        <w:rPr>
          <w:rFonts w:hint="eastAsia" w:hAnsi="宋体" w:cs="Times New Roman"/>
          <w:b/>
          <w:bCs/>
          <w:sz w:val="21"/>
          <w:szCs w:val="28"/>
          <w:vertAlign w:val="baseline"/>
        </w:rPr>
        <w:t>一、出租房屋概况</w:t>
      </w:r>
    </w:p>
    <w:p w14:paraId="0D946C5A">
      <w:pPr>
        <w:spacing w:line="320" w:lineRule="exact"/>
        <w:ind w:left="300" w:leftChars="100" w:firstLine="210" w:firstLineChars="100"/>
        <w:rPr>
          <w:rFonts w:hAnsi="宋体" w:cs="Times New Roman"/>
          <w:sz w:val="21"/>
          <w:szCs w:val="28"/>
          <w:vertAlign w:val="baseline"/>
        </w:rPr>
      </w:pPr>
      <w:r>
        <w:rPr>
          <w:rFonts w:hint="eastAsia" w:hAnsi="宋体" w:cs="Times New Roman"/>
          <w:sz w:val="21"/>
          <w:szCs w:val="28"/>
          <w:vertAlign w:val="baseline"/>
        </w:rPr>
        <w:t>本次招租的房屋位置位于兰州大学城关校区家属院临街房屋,经营服务对象长期稳定。此次招租项目的情况如下表所示：</w:t>
      </w:r>
    </w:p>
    <w:tbl>
      <w:tblPr>
        <w:tblStyle w:val="7"/>
        <w:tblW w:w="8364"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122"/>
        <w:gridCol w:w="1843"/>
        <w:gridCol w:w="1701"/>
      </w:tblGrid>
      <w:tr w14:paraId="03A4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0" w:type="auto"/>
            <w:tcBorders>
              <w:bottom w:val="single" w:color="auto" w:sz="4" w:space="0"/>
            </w:tcBorders>
            <w:vAlign w:val="center"/>
          </w:tcPr>
          <w:p w14:paraId="283C5A4E">
            <w:pPr>
              <w:spacing w:line="240" w:lineRule="exact"/>
              <w:jc w:val="center"/>
              <w:rPr>
                <w:b/>
                <w:sz w:val="24"/>
                <w:szCs w:val="24"/>
                <w:vertAlign w:val="baseline"/>
              </w:rPr>
            </w:pPr>
            <w:r>
              <w:rPr>
                <w:rFonts w:hint="eastAsia"/>
                <w:b/>
                <w:sz w:val="24"/>
                <w:szCs w:val="24"/>
                <w:vertAlign w:val="baseline"/>
              </w:rPr>
              <w:t>序号</w:t>
            </w:r>
          </w:p>
        </w:tc>
        <w:tc>
          <w:tcPr>
            <w:tcW w:w="4122" w:type="dxa"/>
            <w:vAlign w:val="center"/>
          </w:tcPr>
          <w:p w14:paraId="60E93D28">
            <w:pPr>
              <w:spacing w:line="240" w:lineRule="exact"/>
              <w:ind w:left="-249" w:leftChars="-83"/>
              <w:jc w:val="center"/>
              <w:rPr>
                <w:b/>
                <w:sz w:val="24"/>
                <w:szCs w:val="24"/>
                <w:vertAlign w:val="baseline"/>
              </w:rPr>
            </w:pPr>
            <w:r>
              <w:rPr>
                <w:rFonts w:hint="eastAsia"/>
                <w:b/>
                <w:sz w:val="24"/>
                <w:szCs w:val="24"/>
                <w:vertAlign w:val="baseline"/>
              </w:rPr>
              <w:t xml:space="preserve"> 招租位置</w:t>
            </w:r>
          </w:p>
        </w:tc>
        <w:tc>
          <w:tcPr>
            <w:tcW w:w="1843" w:type="dxa"/>
            <w:vAlign w:val="center"/>
          </w:tcPr>
          <w:p w14:paraId="3E0CC178">
            <w:pPr>
              <w:spacing w:line="240" w:lineRule="exact"/>
              <w:jc w:val="center"/>
              <w:rPr>
                <w:b/>
                <w:sz w:val="24"/>
                <w:szCs w:val="24"/>
                <w:vertAlign w:val="baseline"/>
              </w:rPr>
            </w:pPr>
            <w:r>
              <w:rPr>
                <w:rFonts w:hint="eastAsia"/>
                <w:b/>
                <w:sz w:val="24"/>
                <w:szCs w:val="24"/>
                <w:vertAlign w:val="baseline"/>
              </w:rPr>
              <w:t>招租面积（㎡）</w:t>
            </w:r>
          </w:p>
        </w:tc>
        <w:tc>
          <w:tcPr>
            <w:tcW w:w="1701" w:type="dxa"/>
            <w:vAlign w:val="center"/>
          </w:tcPr>
          <w:p w14:paraId="79D61F62">
            <w:pPr>
              <w:spacing w:line="240" w:lineRule="exact"/>
              <w:jc w:val="center"/>
              <w:rPr>
                <w:b/>
                <w:sz w:val="24"/>
                <w:szCs w:val="24"/>
                <w:vertAlign w:val="baseline"/>
              </w:rPr>
            </w:pPr>
            <w:r>
              <w:rPr>
                <w:rFonts w:hint="eastAsia"/>
                <w:b/>
                <w:sz w:val="24"/>
                <w:szCs w:val="24"/>
                <w:vertAlign w:val="baseline"/>
              </w:rPr>
              <w:t>租赁期限（年</w:t>
            </w:r>
            <w:r>
              <w:rPr>
                <w:b/>
                <w:sz w:val="24"/>
                <w:szCs w:val="24"/>
                <w:vertAlign w:val="baseline"/>
              </w:rPr>
              <w:t>）</w:t>
            </w:r>
          </w:p>
        </w:tc>
      </w:tr>
      <w:tr w14:paraId="2B5E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0" w:type="auto"/>
            <w:tcBorders>
              <w:bottom w:val="single" w:color="auto" w:sz="4" w:space="0"/>
            </w:tcBorders>
            <w:vAlign w:val="center"/>
          </w:tcPr>
          <w:p w14:paraId="7B29A6F5">
            <w:pPr>
              <w:jc w:val="center"/>
              <w:rPr>
                <w:sz w:val="24"/>
                <w:szCs w:val="24"/>
                <w:vertAlign w:val="baseline"/>
              </w:rPr>
            </w:pPr>
            <w:r>
              <w:rPr>
                <w:rFonts w:hint="eastAsia"/>
                <w:sz w:val="24"/>
                <w:szCs w:val="24"/>
                <w:vertAlign w:val="baseline"/>
              </w:rPr>
              <w:t>1</w:t>
            </w:r>
          </w:p>
        </w:tc>
        <w:tc>
          <w:tcPr>
            <w:tcW w:w="4122" w:type="dxa"/>
            <w:vAlign w:val="center"/>
          </w:tcPr>
          <w:p w14:paraId="28FAC03F">
            <w:pPr>
              <w:ind w:left="-33" w:leftChars="-11"/>
              <w:contextualSpacing/>
              <w:rPr>
                <w:sz w:val="21"/>
                <w:szCs w:val="21"/>
                <w:vertAlign w:val="baseline"/>
              </w:rPr>
            </w:pPr>
            <w:r>
              <w:rPr>
                <w:rFonts w:hint="eastAsia"/>
                <w:sz w:val="21"/>
                <w:szCs w:val="21"/>
                <w:vertAlign w:val="baseline"/>
              </w:rPr>
              <w:t>定西路</w:t>
            </w:r>
            <w:r>
              <w:rPr>
                <w:sz w:val="21"/>
                <w:szCs w:val="21"/>
                <w:vertAlign w:val="baseline"/>
              </w:rPr>
              <w:t>148-2号</w:t>
            </w:r>
            <w:r>
              <w:rPr>
                <w:rFonts w:hint="eastAsia"/>
                <w:sz w:val="21"/>
                <w:szCs w:val="21"/>
                <w:vertAlign w:val="baseline"/>
              </w:rPr>
              <w:t>（原定西路新嘉和超市）</w:t>
            </w:r>
          </w:p>
        </w:tc>
        <w:tc>
          <w:tcPr>
            <w:tcW w:w="1843" w:type="dxa"/>
            <w:vAlign w:val="center"/>
          </w:tcPr>
          <w:p w14:paraId="6D064E10">
            <w:pPr>
              <w:jc w:val="center"/>
              <w:rPr>
                <w:sz w:val="21"/>
                <w:szCs w:val="21"/>
                <w:vertAlign w:val="baseline"/>
              </w:rPr>
            </w:pPr>
            <w:r>
              <w:rPr>
                <w:sz w:val="21"/>
                <w:szCs w:val="21"/>
                <w:vertAlign w:val="baseline"/>
              </w:rPr>
              <w:t>108.72</w:t>
            </w:r>
          </w:p>
        </w:tc>
        <w:tc>
          <w:tcPr>
            <w:tcW w:w="1701" w:type="dxa"/>
            <w:vAlign w:val="center"/>
          </w:tcPr>
          <w:p w14:paraId="7F5BB478">
            <w:pPr>
              <w:jc w:val="center"/>
              <w:rPr>
                <w:sz w:val="21"/>
                <w:szCs w:val="21"/>
                <w:vertAlign w:val="baseline"/>
              </w:rPr>
            </w:pPr>
            <w:r>
              <w:rPr>
                <w:rFonts w:hint="eastAsia"/>
                <w:sz w:val="21"/>
                <w:szCs w:val="21"/>
                <w:vertAlign w:val="baseline"/>
              </w:rPr>
              <w:t>3</w:t>
            </w:r>
          </w:p>
        </w:tc>
      </w:tr>
      <w:tr w14:paraId="5686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0" w:type="auto"/>
            <w:tcBorders>
              <w:bottom w:val="single" w:color="auto" w:sz="4" w:space="0"/>
            </w:tcBorders>
            <w:vAlign w:val="center"/>
          </w:tcPr>
          <w:p w14:paraId="3A05AEC1">
            <w:pPr>
              <w:jc w:val="center"/>
              <w:rPr>
                <w:sz w:val="24"/>
                <w:szCs w:val="24"/>
                <w:vertAlign w:val="baseline"/>
              </w:rPr>
            </w:pPr>
            <w:r>
              <w:rPr>
                <w:rFonts w:hint="eastAsia"/>
                <w:sz w:val="24"/>
                <w:szCs w:val="24"/>
                <w:vertAlign w:val="baseline"/>
              </w:rPr>
              <w:t>2</w:t>
            </w:r>
          </w:p>
        </w:tc>
        <w:tc>
          <w:tcPr>
            <w:tcW w:w="4122" w:type="dxa"/>
            <w:vAlign w:val="center"/>
          </w:tcPr>
          <w:p w14:paraId="39C73BB8">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148-1号</w:t>
            </w:r>
            <w:r>
              <w:rPr>
                <w:rFonts w:hint="eastAsia"/>
                <w:sz w:val="21"/>
                <w:szCs w:val="21"/>
                <w:vertAlign w:val="baseline"/>
              </w:rPr>
              <w:t>（原欧风休闲生活馆）</w:t>
            </w:r>
          </w:p>
        </w:tc>
        <w:tc>
          <w:tcPr>
            <w:tcW w:w="1843" w:type="dxa"/>
            <w:vAlign w:val="center"/>
          </w:tcPr>
          <w:p w14:paraId="3BB9BAA3">
            <w:pPr>
              <w:jc w:val="center"/>
              <w:rPr>
                <w:sz w:val="21"/>
                <w:szCs w:val="21"/>
                <w:vertAlign w:val="baseline"/>
              </w:rPr>
            </w:pPr>
            <w:r>
              <w:rPr>
                <w:rFonts w:hint="eastAsia"/>
                <w:sz w:val="21"/>
                <w:szCs w:val="21"/>
                <w:vertAlign w:val="baseline"/>
              </w:rPr>
              <w:t>127.66</w:t>
            </w:r>
          </w:p>
        </w:tc>
        <w:tc>
          <w:tcPr>
            <w:tcW w:w="1701" w:type="dxa"/>
            <w:vAlign w:val="center"/>
          </w:tcPr>
          <w:p w14:paraId="4B342F78">
            <w:pPr>
              <w:jc w:val="center"/>
              <w:rPr>
                <w:sz w:val="21"/>
                <w:szCs w:val="21"/>
                <w:vertAlign w:val="baseline"/>
              </w:rPr>
            </w:pPr>
            <w:r>
              <w:rPr>
                <w:rFonts w:hint="eastAsia"/>
                <w:sz w:val="21"/>
                <w:szCs w:val="21"/>
                <w:vertAlign w:val="baseline"/>
              </w:rPr>
              <w:t>3</w:t>
            </w:r>
          </w:p>
        </w:tc>
      </w:tr>
      <w:tr w14:paraId="632A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0" w:type="auto"/>
            <w:tcBorders>
              <w:bottom w:val="single" w:color="auto" w:sz="4" w:space="0"/>
            </w:tcBorders>
            <w:vAlign w:val="center"/>
          </w:tcPr>
          <w:p w14:paraId="439621D3">
            <w:pPr>
              <w:jc w:val="center"/>
              <w:rPr>
                <w:sz w:val="24"/>
                <w:szCs w:val="24"/>
                <w:vertAlign w:val="baseline"/>
              </w:rPr>
            </w:pPr>
            <w:r>
              <w:rPr>
                <w:rFonts w:hint="eastAsia"/>
                <w:sz w:val="24"/>
                <w:szCs w:val="24"/>
                <w:vertAlign w:val="baseline"/>
              </w:rPr>
              <w:t>3</w:t>
            </w:r>
          </w:p>
        </w:tc>
        <w:tc>
          <w:tcPr>
            <w:tcW w:w="4122" w:type="dxa"/>
            <w:vAlign w:val="center"/>
          </w:tcPr>
          <w:p w14:paraId="1758AE8F">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146-1-2号</w:t>
            </w:r>
            <w:r>
              <w:rPr>
                <w:rFonts w:hint="eastAsia"/>
                <w:sz w:val="21"/>
                <w:szCs w:val="21"/>
                <w:vertAlign w:val="baseline"/>
              </w:rPr>
              <w:t>（原明特西餐咖啡厅）</w:t>
            </w:r>
          </w:p>
        </w:tc>
        <w:tc>
          <w:tcPr>
            <w:tcW w:w="1843" w:type="dxa"/>
            <w:vAlign w:val="center"/>
          </w:tcPr>
          <w:p w14:paraId="4D6484B6">
            <w:pPr>
              <w:jc w:val="center"/>
              <w:rPr>
                <w:sz w:val="21"/>
                <w:szCs w:val="21"/>
                <w:vertAlign w:val="baseline"/>
              </w:rPr>
            </w:pPr>
            <w:r>
              <w:rPr>
                <w:rFonts w:hint="eastAsia"/>
                <w:sz w:val="21"/>
                <w:szCs w:val="21"/>
                <w:vertAlign w:val="baseline"/>
              </w:rPr>
              <w:t>258.83</w:t>
            </w:r>
          </w:p>
        </w:tc>
        <w:tc>
          <w:tcPr>
            <w:tcW w:w="1701" w:type="dxa"/>
            <w:vAlign w:val="center"/>
          </w:tcPr>
          <w:p w14:paraId="4FBFE706">
            <w:pPr>
              <w:jc w:val="center"/>
              <w:rPr>
                <w:sz w:val="21"/>
                <w:szCs w:val="21"/>
                <w:vertAlign w:val="baseline"/>
              </w:rPr>
            </w:pPr>
            <w:r>
              <w:rPr>
                <w:rFonts w:hint="eastAsia"/>
                <w:sz w:val="21"/>
                <w:szCs w:val="21"/>
                <w:vertAlign w:val="baseline"/>
              </w:rPr>
              <w:t>3</w:t>
            </w:r>
          </w:p>
        </w:tc>
      </w:tr>
      <w:tr w14:paraId="1D67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tcBorders>
              <w:bottom w:val="single" w:color="auto" w:sz="4" w:space="0"/>
            </w:tcBorders>
            <w:vAlign w:val="center"/>
          </w:tcPr>
          <w:p w14:paraId="0C06BD9C">
            <w:pPr>
              <w:jc w:val="center"/>
              <w:rPr>
                <w:sz w:val="24"/>
                <w:szCs w:val="24"/>
                <w:vertAlign w:val="baseline"/>
              </w:rPr>
            </w:pPr>
            <w:r>
              <w:rPr>
                <w:rFonts w:hint="eastAsia"/>
                <w:sz w:val="24"/>
                <w:szCs w:val="24"/>
                <w:vertAlign w:val="baseline"/>
              </w:rPr>
              <w:t>4</w:t>
            </w:r>
          </w:p>
        </w:tc>
        <w:tc>
          <w:tcPr>
            <w:tcW w:w="4122" w:type="dxa"/>
            <w:vAlign w:val="center"/>
          </w:tcPr>
          <w:p w14:paraId="28D452E4">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144-2号</w:t>
            </w:r>
            <w:r>
              <w:rPr>
                <w:rFonts w:hint="eastAsia"/>
                <w:sz w:val="21"/>
                <w:szCs w:val="21"/>
                <w:vertAlign w:val="baseline"/>
              </w:rPr>
              <w:t>（原爱幕美发店）</w:t>
            </w:r>
          </w:p>
        </w:tc>
        <w:tc>
          <w:tcPr>
            <w:tcW w:w="1843" w:type="dxa"/>
            <w:vAlign w:val="center"/>
          </w:tcPr>
          <w:p w14:paraId="6D78BDBB">
            <w:pPr>
              <w:jc w:val="center"/>
              <w:rPr>
                <w:sz w:val="21"/>
                <w:szCs w:val="21"/>
                <w:vertAlign w:val="baseline"/>
              </w:rPr>
            </w:pPr>
            <w:r>
              <w:rPr>
                <w:rFonts w:hint="eastAsia"/>
                <w:sz w:val="21"/>
                <w:szCs w:val="21"/>
                <w:vertAlign w:val="baseline"/>
              </w:rPr>
              <w:t>110.92</w:t>
            </w:r>
          </w:p>
        </w:tc>
        <w:tc>
          <w:tcPr>
            <w:tcW w:w="1701" w:type="dxa"/>
            <w:vAlign w:val="center"/>
          </w:tcPr>
          <w:p w14:paraId="430B727E">
            <w:pPr>
              <w:jc w:val="center"/>
              <w:rPr>
                <w:sz w:val="21"/>
                <w:szCs w:val="21"/>
                <w:vertAlign w:val="baseline"/>
              </w:rPr>
            </w:pPr>
            <w:r>
              <w:rPr>
                <w:rFonts w:hint="eastAsia"/>
                <w:sz w:val="21"/>
                <w:szCs w:val="21"/>
                <w:vertAlign w:val="baseline"/>
              </w:rPr>
              <w:t>3</w:t>
            </w:r>
          </w:p>
        </w:tc>
      </w:tr>
      <w:tr w14:paraId="69B8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bottom w:val="single" w:color="auto" w:sz="4" w:space="0"/>
            </w:tcBorders>
            <w:vAlign w:val="center"/>
          </w:tcPr>
          <w:p w14:paraId="4C5A5975">
            <w:pPr>
              <w:jc w:val="center"/>
              <w:rPr>
                <w:sz w:val="24"/>
                <w:szCs w:val="24"/>
                <w:vertAlign w:val="baseline"/>
              </w:rPr>
            </w:pPr>
            <w:r>
              <w:rPr>
                <w:rFonts w:hint="eastAsia"/>
                <w:sz w:val="24"/>
                <w:szCs w:val="24"/>
                <w:vertAlign w:val="baseline"/>
              </w:rPr>
              <w:t>5</w:t>
            </w:r>
          </w:p>
        </w:tc>
        <w:tc>
          <w:tcPr>
            <w:tcW w:w="4122" w:type="dxa"/>
            <w:vAlign w:val="center"/>
          </w:tcPr>
          <w:p w14:paraId="5B254A79">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142-2号</w:t>
            </w:r>
            <w:r>
              <w:rPr>
                <w:rFonts w:hint="eastAsia"/>
                <w:sz w:val="21"/>
                <w:szCs w:val="21"/>
                <w:vertAlign w:val="baseline"/>
              </w:rPr>
              <w:t>（原鑫城盛大酒业商店）</w:t>
            </w:r>
          </w:p>
        </w:tc>
        <w:tc>
          <w:tcPr>
            <w:tcW w:w="1843" w:type="dxa"/>
            <w:vAlign w:val="center"/>
          </w:tcPr>
          <w:p w14:paraId="4DDDF60B">
            <w:pPr>
              <w:jc w:val="center"/>
              <w:rPr>
                <w:sz w:val="21"/>
                <w:szCs w:val="21"/>
                <w:vertAlign w:val="baseline"/>
              </w:rPr>
            </w:pPr>
            <w:r>
              <w:rPr>
                <w:rFonts w:hint="eastAsia"/>
                <w:sz w:val="21"/>
                <w:szCs w:val="21"/>
                <w:vertAlign w:val="baseline"/>
              </w:rPr>
              <w:t>73.45</w:t>
            </w:r>
          </w:p>
        </w:tc>
        <w:tc>
          <w:tcPr>
            <w:tcW w:w="1701" w:type="dxa"/>
            <w:vAlign w:val="center"/>
          </w:tcPr>
          <w:p w14:paraId="41C2D38A">
            <w:pPr>
              <w:jc w:val="center"/>
              <w:rPr>
                <w:sz w:val="21"/>
                <w:szCs w:val="21"/>
                <w:vertAlign w:val="baseline"/>
              </w:rPr>
            </w:pPr>
            <w:r>
              <w:rPr>
                <w:rFonts w:hint="eastAsia"/>
                <w:sz w:val="21"/>
                <w:szCs w:val="21"/>
                <w:vertAlign w:val="baseline"/>
              </w:rPr>
              <w:t>3</w:t>
            </w:r>
          </w:p>
        </w:tc>
      </w:tr>
      <w:tr w14:paraId="672B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tcBorders>
              <w:bottom w:val="single" w:color="auto" w:sz="4" w:space="0"/>
            </w:tcBorders>
            <w:vAlign w:val="center"/>
          </w:tcPr>
          <w:p w14:paraId="3CE56DB2">
            <w:pPr>
              <w:jc w:val="center"/>
              <w:rPr>
                <w:sz w:val="24"/>
                <w:szCs w:val="24"/>
                <w:vertAlign w:val="baseline"/>
              </w:rPr>
            </w:pPr>
            <w:r>
              <w:rPr>
                <w:rFonts w:hint="eastAsia"/>
                <w:sz w:val="24"/>
                <w:szCs w:val="24"/>
                <w:vertAlign w:val="baseline"/>
              </w:rPr>
              <w:t>6</w:t>
            </w:r>
          </w:p>
        </w:tc>
        <w:tc>
          <w:tcPr>
            <w:tcW w:w="4122" w:type="dxa"/>
            <w:vAlign w:val="center"/>
          </w:tcPr>
          <w:p w14:paraId="444797BD">
            <w:pPr>
              <w:ind w:left="-249" w:leftChars="-83"/>
              <w:contextualSpacing/>
              <w:rPr>
                <w:sz w:val="21"/>
                <w:szCs w:val="21"/>
                <w:vertAlign w:val="baseline"/>
              </w:rPr>
            </w:pPr>
            <w:r>
              <w:rPr>
                <w:rFonts w:hint="eastAsia"/>
                <w:sz w:val="21"/>
                <w:szCs w:val="21"/>
                <w:vertAlign w:val="baseline"/>
              </w:rPr>
              <w:t xml:space="preserve">  定西东路</w:t>
            </w:r>
            <w:r>
              <w:rPr>
                <w:sz w:val="21"/>
                <w:szCs w:val="21"/>
                <w:vertAlign w:val="baseline"/>
              </w:rPr>
              <w:t>142-2号</w:t>
            </w:r>
            <w:r>
              <w:rPr>
                <w:rFonts w:hint="eastAsia"/>
                <w:sz w:val="21"/>
                <w:szCs w:val="21"/>
                <w:vertAlign w:val="baseline"/>
              </w:rPr>
              <w:t>（原雨瑶健康养生馆）</w:t>
            </w:r>
          </w:p>
        </w:tc>
        <w:tc>
          <w:tcPr>
            <w:tcW w:w="1843" w:type="dxa"/>
            <w:vAlign w:val="center"/>
          </w:tcPr>
          <w:p w14:paraId="391CBE38">
            <w:pPr>
              <w:jc w:val="center"/>
              <w:rPr>
                <w:sz w:val="21"/>
                <w:szCs w:val="21"/>
                <w:vertAlign w:val="baseline"/>
              </w:rPr>
            </w:pPr>
            <w:r>
              <w:rPr>
                <w:rFonts w:hint="eastAsia"/>
                <w:sz w:val="21"/>
                <w:szCs w:val="21"/>
                <w:vertAlign w:val="baseline"/>
              </w:rPr>
              <w:t>57.77</w:t>
            </w:r>
          </w:p>
        </w:tc>
        <w:tc>
          <w:tcPr>
            <w:tcW w:w="1701" w:type="dxa"/>
            <w:vAlign w:val="center"/>
          </w:tcPr>
          <w:p w14:paraId="6C9B86D4">
            <w:pPr>
              <w:jc w:val="center"/>
              <w:rPr>
                <w:sz w:val="21"/>
                <w:szCs w:val="21"/>
                <w:vertAlign w:val="baseline"/>
              </w:rPr>
            </w:pPr>
            <w:r>
              <w:rPr>
                <w:rFonts w:hint="eastAsia"/>
                <w:sz w:val="21"/>
                <w:szCs w:val="21"/>
                <w:vertAlign w:val="baseline"/>
              </w:rPr>
              <w:t>3</w:t>
            </w:r>
          </w:p>
        </w:tc>
      </w:tr>
      <w:tr w14:paraId="37E2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0" w:type="auto"/>
            <w:tcBorders>
              <w:bottom w:val="single" w:color="auto" w:sz="4" w:space="0"/>
            </w:tcBorders>
            <w:vAlign w:val="center"/>
          </w:tcPr>
          <w:p w14:paraId="7ECE352F">
            <w:pPr>
              <w:jc w:val="center"/>
              <w:rPr>
                <w:sz w:val="24"/>
                <w:szCs w:val="24"/>
                <w:vertAlign w:val="baseline"/>
              </w:rPr>
            </w:pPr>
            <w:r>
              <w:rPr>
                <w:rFonts w:hint="eastAsia"/>
                <w:sz w:val="24"/>
                <w:szCs w:val="24"/>
                <w:vertAlign w:val="baseline"/>
              </w:rPr>
              <w:t>7</w:t>
            </w:r>
          </w:p>
        </w:tc>
        <w:tc>
          <w:tcPr>
            <w:tcW w:w="4122" w:type="dxa"/>
            <w:vAlign w:val="center"/>
          </w:tcPr>
          <w:p w14:paraId="5C4622F5">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142-2号</w:t>
            </w:r>
            <w:r>
              <w:rPr>
                <w:rFonts w:hint="eastAsia"/>
                <w:sz w:val="21"/>
                <w:szCs w:val="21"/>
                <w:vertAlign w:val="baseline"/>
              </w:rPr>
              <w:t>（原宝信盲人按摩诊疗所）</w:t>
            </w:r>
          </w:p>
        </w:tc>
        <w:tc>
          <w:tcPr>
            <w:tcW w:w="1843" w:type="dxa"/>
            <w:vAlign w:val="center"/>
          </w:tcPr>
          <w:p w14:paraId="6B8579C2">
            <w:pPr>
              <w:jc w:val="center"/>
              <w:rPr>
                <w:sz w:val="21"/>
                <w:szCs w:val="21"/>
                <w:vertAlign w:val="baseline"/>
              </w:rPr>
            </w:pPr>
            <w:r>
              <w:rPr>
                <w:rFonts w:hint="eastAsia"/>
                <w:sz w:val="21"/>
                <w:szCs w:val="21"/>
                <w:vertAlign w:val="baseline"/>
              </w:rPr>
              <w:t>95.55</w:t>
            </w:r>
          </w:p>
        </w:tc>
        <w:tc>
          <w:tcPr>
            <w:tcW w:w="1701" w:type="dxa"/>
            <w:vAlign w:val="center"/>
          </w:tcPr>
          <w:p w14:paraId="111A5410">
            <w:pPr>
              <w:jc w:val="center"/>
              <w:rPr>
                <w:sz w:val="21"/>
                <w:szCs w:val="21"/>
                <w:vertAlign w:val="baseline"/>
              </w:rPr>
            </w:pPr>
            <w:r>
              <w:rPr>
                <w:rFonts w:hint="eastAsia"/>
                <w:sz w:val="21"/>
                <w:szCs w:val="21"/>
                <w:vertAlign w:val="baseline"/>
              </w:rPr>
              <w:t>3</w:t>
            </w:r>
          </w:p>
        </w:tc>
      </w:tr>
      <w:tr w14:paraId="536F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bottom w:val="single" w:color="auto" w:sz="4" w:space="0"/>
            </w:tcBorders>
            <w:vAlign w:val="center"/>
          </w:tcPr>
          <w:p w14:paraId="14F603F6">
            <w:pPr>
              <w:jc w:val="center"/>
              <w:rPr>
                <w:sz w:val="24"/>
                <w:szCs w:val="24"/>
                <w:vertAlign w:val="baseline"/>
              </w:rPr>
            </w:pPr>
            <w:r>
              <w:rPr>
                <w:rFonts w:hint="eastAsia"/>
                <w:sz w:val="24"/>
                <w:szCs w:val="24"/>
                <w:vertAlign w:val="baseline"/>
              </w:rPr>
              <w:t>8</w:t>
            </w:r>
          </w:p>
        </w:tc>
        <w:tc>
          <w:tcPr>
            <w:tcW w:w="4122" w:type="dxa"/>
            <w:vAlign w:val="center"/>
          </w:tcPr>
          <w:p w14:paraId="005F5B1C">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142-2号</w:t>
            </w:r>
            <w:r>
              <w:rPr>
                <w:rFonts w:hint="eastAsia"/>
                <w:sz w:val="21"/>
                <w:szCs w:val="21"/>
                <w:vertAlign w:val="baseline"/>
              </w:rPr>
              <w:t>（原禾居房地产）</w:t>
            </w:r>
          </w:p>
        </w:tc>
        <w:tc>
          <w:tcPr>
            <w:tcW w:w="1843" w:type="dxa"/>
            <w:vAlign w:val="center"/>
          </w:tcPr>
          <w:p w14:paraId="3D47E63A">
            <w:pPr>
              <w:jc w:val="center"/>
              <w:rPr>
                <w:sz w:val="21"/>
                <w:szCs w:val="21"/>
                <w:vertAlign w:val="baseline"/>
              </w:rPr>
            </w:pPr>
            <w:r>
              <w:rPr>
                <w:rFonts w:hint="eastAsia"/>
                <w:sz w:val="21"/>
                <w:szCs w:val="21"/>
                <w:vertAlign w:val="baseline"/>
              </w:rPr>
              <w:t>39.43</w:t>
            </w:r>
          </w:p>
        </w:tc>
        <w:tc>
          <w:tcPr>
            <w:tcW w:w="1701" w:type="dxa"/>
            <w:vAlign w:val="center"/>
          </w:tcPr>
          <w:p w14:paraId="0B4D60CA">
            <w:pPr>
              <w:jc w:val="center"/>
              <w:rPr>
                <w:sz w:val="21"/>
                <w:szCs w:val="21"/>
                <w:vertAlign w:val="baseline"/>
              </w:rPr>
            </w:pPr>
            <w:r>
              <w:rPr>
                <w:rFonts w:hint="eastAsia"/>
                <w:sz w:val="21"/>
                <w:szCs w:val="21"/>
                <w:vertAlign w:val="baseline"/>
              </w:rPr>
              <w:t>3</w:t>
            </w:r>
          </w:p>
        </w:tc>
      </w:tr>
      <w:tr w14:paraId="0A24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tcBorders>
              <w:bottom w:val="single" w:color="auto" w:sz="4" w:space="0"/>
            </w:tcBorders>
            <w:vAlign w:val="center"/>
          </w:tcPr>
          <w:p w14:paraId="06DEC296">
            <w:pPr>
              <w:jc w:val="center"/>
              <w:rPr>
                <w:sz w:val="24"/>
                <w:szCs w:val="24"/>
                <w:vertAlign w:val="baseline"/>
              </w:rPr>
            </w:pPr>
            <w:r>
              <w:rPr>
                <w:rFonts w:hint="eastAsia"/>
                <w:sz w:val="24"/>
                <w:szCs w:val="24"/>
                <w:vertAlign w:val="baseline"/>
              </w:rPr>
              <w:t>9</w:t>
            </w:r>
          </w:p>
        </w:tc>
        <w:tc>
          <w:tcPr>
            <w:tcW w:w="4122" w:type="dxa"/>
            <w:vAlign w:val="center"/>
          </w:tcPr>
          <w:p w14:paraId="6436E2E3">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142-2号</w:t>
            </w:r>
            <w:r>
              <w:rPr>
                <w:rFonts w:hint="eastAsia"/>
                <w:sz w:val="21"/>
                <w:szCs w:val="21"/>
                <w:vertAlign w:val="baseline"/>
              </w:rPr>
              <w:t>（原顺达锁具经营部）</w:t>
            </w:r>
          </w:p>
        </w:tc>
        <w:tc>
          <w:tcPr>
            <w:tcW w:w="1843" w:type="dxa"/>
            <w:vAlign w:val="center"/>
          </w:tcPr>
          <w:p w14:paraId="5D7D01AD">
            <w:pPr>
              <w:jc w:val="center"/>
              <w:rPr>
                <w:sz w:val="21"/>
                <w:szCs w:val="21"/>
                <w:vertAlign w:val="baseline"/>
              </w:rPr>
            </w:pPr>
            <w:r>
              <w:rPr>
                <w:rFonts w:hint="eastAsia"/>
                <w:sz w:val="21"/>
                <w:szCs w:val="21"/>
                <w:vertAlign w:val="baseline"/>
              </w:rPr>
              <w:t>61.09</w:t>
            </w:r>
          </w:p>
        </w:tc>
        <w:tc>
          <w:tcPr>
            <w:tcW w:w="1701" w:type="dxa"/>
            <w:vAlign w:val="center"/>
          </w:tcPr>
          <w:p w14:paraId="270FE00A">
            <w:pPr>
              <w:jc w:val="center"/>
              <w:rPr>
                <w:sz w:val="21"/>
                <w:szCs w:val="21"/>
                <w:vertAlign w:val="baseline"/>
              </w:rPr>
            </w:pPr>
            <w:r>
              <w:rPr>
                <w:rFonts w:hint="eastAsia"/>
                <w:sz w:val="21"/>
                <w:szCs w:val="21"/>
                <w:vertAlign w:val="baseline"/>
              </w:rPr>
              <w:t>3</w:t>
            </w:r>
          </w:p>
        </w:tc>
      </w:tr>
      <w:tr w14:paraId="18C4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0" w:type="auto"/>
            <w:tcBorders>
              <w:bottom w:val="single" w:color="auto" w:sz="4" w:space="0"/>
            </w:tcBorders>
            <w:vAlign w:val="center"/>
          </w:tcPr>
          <w:p w14:paraId="17E4DC77">
            <w:pPr>
              <w:jc w:val="center"/>
              <w:rPr>
                <w:sz w:val="24"/>
                <w:szCs w:val="24"/>
                <w:vertAlign w:val="baseline"/>
              </w:rPr>
            </w:pPr>
            <w:r>
              <w:rPr>
                <w:rFonts w:hint="eastAsia"/>
                <w:sz w:val="24"/>
                <w:szCs w:val="24"/>
                <w:vertAlign w:val="baseline"/>
              </w:rPr>
              <w:t>10</w:t>
            </w:r>
          </w:p>
        </w:tc>
        <w:tc>
          <w:tcPr>
            <w:tcW w:w="4122" w:type="dxa"/>
            <w:vAlign w:val="center"/>
          </w:tcPr>
          <w:p w14:paraId="416830EE">
            <w:pPr>
              <w:ind w:left="-249" w:leftChars="-83"/>
              <w:contextualSpacing/>
              <w:jc w:val="left"/>
              <w:rPr>
                <w:sz w:val="21"/>
                <w:szCs w:val="21"/>
                <w:vertAlign w:val="baseline"/>
              </w:rPr>
            </w:pPr>
            <w:r>
              <w:rPr>
                <w:rFonts w:hint="eastAsia"/>
                <w:sz w:val="21"/>
                <w:szCs w:val="21"/>
                <w:vertAlign w:val="baseline"/>
              </w:rPr>
              <w:t xml:space="preserve">  定西路</w:t>
            </w:r>
            <w:r>
              <w:rPr>
                <w:sz w:val="21"/>
                <w:szCs w:val="21"/>
                <w:vertAlign w:val="baseline"/>
              </w:rPr>
              <w:t>142-1号</w:t>
            </w:r>
            <w:r>
              <w:rPr>
                <w:rFonts w:hint="eastAsia"/>
                <w:sz w:val="21"/>
                <w:szCs w:val="21"/>
                <w:vertAlign w:val="baseline"/>
              </w:rPr>
              <w:t>（原定西路社区卫生站）</w:t>
            </w:r>
          </w:p>
        </w:tc>
        <w:tc>
          <w:tcPr>
            <w:tcW w:w="1843" w:type="dxa"/>
            <w:vAlign w:val="center"/>
          </w:tcPr>
          <w:p w14:paraId="04C38E53">
            <w:pPr>
              <w:jc w:val="center"/>
              <w:rPr>
                <w:sz w:val="21"/>
                <w:szCs w:val="21"/>
                <w:vertAlign w:val="baseline"/>
              </w:rPr>
            </w:pPr>
            <w:r>
              <w:rPr>
                <w:rFonts w:hint="eastAsia"/>
                <w:sz w:val="21"/>
                <w:szCs w:val="21"/>
                <w:vertAlign w:val="baseline"/>
              </w:rPr>
              <w:t>189.94</w:t>
            </w:r>
          </w:p>
        </w:tc>
        <w:tc>
          <w:tcPr>
            <w:tcW w:w="1701" w:type="dxa"/>
            <w:vAlign w:val="center"/>
          </w:tcPr>
          <w:p w14:paraId="3EAD9D8E">
            <w:pPr>
              <w:jc w:val="center"/>
              <w:rPr>
                <w:sz w:val="21"/>
                <w:szCs w:val="21"/>
                <w:vertAlign w:val="baseline"/>
              </w:rPr>
            </w:pPr>
            <w:r>
              <w:rPr>
                <w:rFonts w:hint="eastAsia"/>
                <w:sz w:val="21"/>
                <w:szCs w:val="21"/>
                <w:vertAlign w:val="baseline"/>
              </w:rPr>
              <w:t>3</w:t>
            </w:r>
          </w:p>
        </w:tc>
      </w:tr>
      <w:tr w14:paraId="1CB8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tcBorders>
              <w:bottom w:val="single" w:color="auto" w:sz="4" w:space="0"/>
            </w:tcBorders>
            <w:vAlign w:val="center"/>
          </w:tcPr>
          <w:p w14:paraId="1D9630EB">
            <w:pPr>
              <w:jc w:val="center"/>
              <w:rPr>
                <w:sz w:val="24"/>
                <w:szCs w:val="24"/>
                <w:vertAlign w:val="baseline"/>
              </w:rPr>
            </w:pPr>
            <w:r>
              <w:rPr>
                <w:rFonts w:hint="eastAsia"/>
                <w:sz w:val="24"/>
                <w:szCs w:val="24"/>
                <w:vertAlign w:val="baseline"/>
              </w:rPr>
              <w:t>11</w:t>
            </w:r>
          </w:p>
        </w:tc>
        <w:tc>
          <w:tcPr>
            <w:tcW w:w="4122" w:type="dxa"/>
            <w:vAlign w:val="center"/>
          </w:tcPr>
          <w:p w14:paraId="1614E926">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142-1-1号</w:t>
            </w:r>
            <w:r>
              <w:rPr>
                <w:rFonts w:hint="eastAsia"/>
                <w:sz w:val="21"/>
                <w:szCs w:val="21"/>
                <w:vertAlign w:val="baseline"/>
              </w:rPr>
              <w:t>（原西路金兴酒业店）</w:t>
            </w:r>
          </w:p>
        </w:tc>
        <w:tc>
          <w:tcPr>
            <w:tcW w:w="1843" w:type="dxa"/>
            <w:vAlign w:val="center"/>
          </w:tcPr>
          <w:p w14:paraId="4676A5C6">
            <w:pPr>
              <w:jc w:val="center"/>
              <w:rPr>
                <w:sz w:val="21"/>
                <w:szCs w:val="21"/>
                <w:vertAlign w:val="baseline"/>
              </w:rPr>
            </w:pPr>
            <w:r>
              <w:rPr>
                <w:rFonts w:hint="eastAsia"/>
                <w:sz w:val="21"/>
                <w:szCs w:val="21"/>
                <w:vertAlign w:val="baseline"/>
              </w:rPr>
              <w:t>25.65</w:t>
            </w:r>
          </w:p>
        </w:tc>
        <w:tc>
          <w:tcPr>
            <w:tcW w:w="1701" w:type="dxa"/>
            <w:vAlign w:val="center"/>
          </w:tcPr>
          <w:p w14:paraId="05AFE1C6">
            <w:pPr>
              <w:jc w:val="center"/>
              <w:rPr>
                <w:sz w:val="21"/>
                <w:szCs w:val="21"/>
                <w:vertAlign w:val="baseline"/>
              </w:rPr>
            </w:pPr>
            <w:r>
              <w:rPr>
                <w:rFonts w:hint="eastAsia"/>
                <w:sz w:val="21"/>
                <w:szCs w:val="21"/>
                <w:vertAlign w:val="baseline"/>
              </w:rPr>
              <w:t>3</w:t>
            </w:r>
          </w:p>
        </w:tc>
      </w:tr>
      <w:tr w14:paraId="1BE7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0" w:type="auto"/>
            <w:tcBorders>
              <w:bottom w:val="single" w:color="auto" w:sz="4" w:space="0"/>
            </w:tcBorders>
            <w:vAlign w:val="center"/>
          </w:tcPr>
          <w:p w14:paraId="7910B9B4">
            <w:pPr>
              <w:jc w:val="center"/>
              <w:rPr>
                <w:sz w:val="24"/>
                <w:szCs w:val="24"/>
                <w:vertAlign w:val="baseline"/>
              </w:rPr>
            </w:pPr>
            <w:r>
              <w:rPr>
                <w:rFonts w:hint="eastAsia"/>
                <w:sz w:val="24"/>
                <w:szCs w:val="24"/>
                <w:vertAlign w:val="baseline"/>
              </w:rPr>
              <w:t>12</w:t>
            </w:r>
          </w:p>
        </w:tc>
        <w:tc>
          <w:tcPr>
            <w:tcW w:w="4122" w:type="dxa"/>
            <w:vAlign w:val="center"/>
          </w:tcPr>
          <w:p w14:paraId="3CC176AD">
            <w:pPr>
              <w:contextualSpacing/>
              <w:jc w:val="left"/>
              <w:rPr>
                <w:sz w:val="21"/>
                <w:szCs w:val="21"/>
                <w:vertAlign w:val="baseline"/>
              </w:rPr>
            </w:pPr>
            <w:r>
              <w:rPr>
                <w:rFonts w:hint="eastAsia"/>
                <w:sz w:val="21"/>
                <w:szCs w:val="21"/>
                <w:vertAlign w:val="baseline"/>
              </w:rPr>
              <w:t>定西路</w:t>
            </w:r>
            <w:r>
              <w:rPr>
                <w:sz w:val="21"/>
                <w:szCs w:val="21"/>
                <w:vertAlign w:val="baseline"/>
              </w:rPr>
              <w:t>56号</w:t>
            </w:r>
            <w:r>
              <w:rPr>
                <w:rFonts w:hint="eastAsia"/>
                <w:sz w:val="21"/>
                <w:szCs w:val="21"/>
                <w:vertAlign w:val="baseline"/>
              </w:rPr>
              <w:t>（原鑫博雅窗帘店）</w:t>
            </w:r>
          </w:p>
        </w:tc>
        <w:tc>
          <w:tcPr>
            <w:tcW w:w="1843" w:type="dxa"/>
            <w:vAlign w:val="center"/>
          </w:tcPr>
          <w:p w14:paraId="23C2683D">
            <w:pPr>
              <w:jc w:val="center"/>
              <w:rPr>
                <w:sz w:val="21"/>
                <w:szCs w:val="21"/>
                <w:vertAlign w:val="baseline"/>
              </w:rPr>
            </w:pPr>
            <w:r>
              <w:rPr>
                <w:rFonts w:hint="eastAsia"/>
                <w:sz w:val="21"/>
                <w:szCs w:val="21"/>
                <w:vertAlign w:val="baseline"/>
              </w:rPr>
              <w:t>116.07</w:t>
            </w:r>
          </w:p>
        </w:tc>
        <w:tc>
          <w:tcPr>
            <w:tcW w:w="1701" w:type="dxa"/>
            <w:vAlign w:val="center"/>
          </w:tcPr>
          <w:p w14:paraId="5BDDBCAD">
            <w:pPr>
              <w:jc w:val="center"/>
              <w:rPr>
                <w:sz w:val="21"/>
                <w:szCs w:val="21"/>
                <w:vertAlign w:val="baseline"/>
              </w:rPr>
            </w:pPr>
            <w:r>
              <w:rPr>
                <w:rFonts w:hint="eastAsia"/>
                <w:sz w:val="21"/>
                <w:szCs w:val="21"/>
                <w:vertAlign w:val="baseline"/>
              </w:rPr>
              <w:t>3</w:t>
            </w:r>
          </w:p>
        </w:tc>
      </w:tr>
      <w:tr w14:paraId="46C1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0" w:type="auto"/>
            <w:tcBorders>
              <w:bottom w:val="single" w:color="auto" w:sz="4" w:space="0"/>
            </w:tcBorders>
            <w:vAlign w:val="center"/>
          </w:tcPr>
          <w:p w14:paraId="67362F04">
            <w:pPr>
              <w:jc w:val="center"/>
              <w:rPr>
                <w:sz w:val="24"/>
                <w:szCs w:val="24"/>
                <w:vertAlign w:val="baseline"/>
              </w:rPr>
            </w:pPr>
            <w:r>
              <w:rPr>
                <w:rFonts w:hint="eastAsia"/>
                <w:sz w:val="24"/>
                <w:szCs w:val="24"/>
                <w:vertAlign w:val="baseline"/>
              </w:rPr>
              <w:t>13</w:t>
            </w:r>
          </w:p>
        </w:tc>
        <w:tc>
          <w:tcPr>
            <w:tcW w:w="4122" w:type="dxa"/>
            <w:vAlign w:val="center"/>
          </w:tcPr>
          <w:p w14:paraId="4816A725">
            <w:pPr>
              <w:ind w:left="-249" w:leftChars="-83"/>
              <w:contextualSpacing/>
              <w:jc w:val="left"/>
              <w:rPr>
                <w:sz w:val="21"/>
                <w:szCs w:val="21"/>
                <w:vertAlign w:val="baseline"/>
              </w:rPr>
            </w:pPr>
            <w:r>
              <w:rPr>
                <w:rFonts w:hint="eastAsia"/>
                <w:sz w:val="21"/>
                <w:szCs w:val="21"/>
                <w:vertAlign w:val="baseline"/>
              </w:rPr>
              <w:t xml:space="preserve">  定西北路</w:t>
            </w:r>
            <w:r>
              <w:rPr>
                <w:sz w:val="21"/>
                <w:szCs w:val="21"/>
                <w:vertAlign w:val="baseline"/>
              </w:rPr>
              <w:t>20号</w:t>
            </w:r>
            <w:r>
              <w:rPr>
                <w:rFonts w:hint="eastAsia"/>
                <w:sz w:val="21"/>
                <w:szCs w:val="21"/>
                <w:vertAlign w:val="baseline"/>
              </w:rPr>
              <w:t>（原惠灵大药房）</w:t>
            </w:r>
          </w:p>
        </w:tc>
        <w:tc>
          <w:tcPr>
            <w:tcW w:w="1843" w:type="dxa"/>
            <w:vAlign w:val="center"/>
          </w:tcPr>
          <w:p w14:paraId="43E7872B">
            <w:pPr>
              <w:jc w:val="center"/>
              <w:rPr>
                <w:sz w:val="21"/>
                <w:szCs w:val="21"/>
                <w:vertAlign w:val="baseline"/>
              </w:rPr>
            </w:pPr>
            <w:r>
              <w:rPr>
                <w:rFonts w:hint="eastAsia"/>
                <w:sz w:val="21"/>
                <w:szCs w:val="21"/>
                <w:vertAlign w:val="baseline"/>
              </w:rPr>
              <w:t>120.33</w:t>
            </w:r>
          </w:p>
        </w:tc>
        <w:tc>
          <w:tcPr>
            <w:tcW w:w="1701" w:type="dxa"/>
            <w:vAlign w:val="center"/>
          </w:tcPr>
          <w:p w14:paraId="0E26672F">
            <w:pPr>
              <w:jc w:val="center"/>
              <w:rPr>
                <w:sz w:val="21"/>
                <w:szCs w:val="21"/>
                <w:vertAlign w:val="baseline"/>
              </w:rPr>
            </w:pPr>
            <w:r>
              <w:rPr>
                <w:rFonts w:hint="eastAsia"/>
                <w:sz w:val="21"/>
                <w:szCs w:val="21"/>
                <w:vertAlign w:val="baseline"/>
              </w:rPr>
              <w:t>3</w:t>
            </w:r>
          </w:p>
        </w:tc>
      </w:tr>
      <w:tr w14:paraId="1D8A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0" w:type="auto"/>
            <w:vAlign w:val="center"/>
          </w:tcPr>
          <w:p w14:paraId="29BB7E98">
            <w:pPr>
              <w:jc w:val="center"/>
              <w:rPr>
                <w:rFonts w:hAnsi="宋体"/>
                <w:sz w:val="21"/>
                <w:szCs w:val="21"/>
                <w:vertAlign w:val="baseline"/>
              </w:rPr>
            </w:pPr>
            <w:r>
              <w:rPr>
                <w:rFonts w:hint="eastAsia" w:hAnsi="宋体"/>
                <w:sz w:val="21"/>
                <w:szCs w:val="21"/>
                <w:vertAlign w:val="baseline"/>
              </w:rPr>
              <w:t>14</w:t>
            </w:r>
          </w:p>
        </w:tc>
        <w:tc>
          <w:tcPr>
            <w:tcW w:w="4122" w:type="dxa"/>
            <w:vAlign w:val="center"/>
          </w:tcPr>
          <w:p w14:paraId="50D08192">
            <w:pPr>
              <w:jc w:val="distribute"/>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138-1号</w:t>
            </w:r>
            <w:r>
              <w:rPr>
                <w:rFonts w:hint="eastAsia" w:hAnsi="宋体"/>
                <w:sz w:val="21"/>
                <w:szCs w:val="21"/>
                <w:vertAlign w:val="baseline"/>
              </w:rPr>
              <w:t>（原玛雅欣康吉房屋中介）</w:t>
            </w:r>
          </w:p>
        </w:tc>
        <w:tc>
          <w:tcPr>
            <w:tcW w:w="1843" w:type="dxa"/>
            <w:vAlign w:val="center"/>
          </w:tcPr>
          <w:p w14:paraId="2B1D2FA1">
            <w:pPr>
              <w:jc w:val="center"/>
              <w:rPr>
                <w:rFonts w:hAnsi="宋体"/>
                <w:sz w:val="21"/>
                <w:szCs w:val="21"/>
                <w:vertAlign w:val="baseline"/>
              </w:rPr>
            </w:pPr>
            <w:r>
              <w:rPr>
                <w:rFonts w:hint="eastAsia" w:hAnsi="宋体"/>
                <w:sz w:val="21"/>
                <w:szCs w:val="21"/>
                <w:vertAlign w:val="baseline"/>
              </w:rPr>
              <w:t>100.03</w:t>
            </w:r>
          </w:p>
        </w:tc>
        <w:tc>
          <w:tcPr>
            <w:tcW w:w="1701" w:type="dxa"/>
          </w:tcPr>
          <w:p w14:paraId="3BBA8830">
            <w:pPr>
              <w:jc w:val="center"/>
              <w:rPr>
                <w:rFonts w:hAnsi="宋体"/>
                <w:sz w:val="21"/>
                <w:szCs w:val="21"/>
              </w:rPr>
            </w:pPr>
            <w:r>
              <w:rPr>
                <w:rFonts w:hint="eastAsia" w:hAnsi="宋体"/>
                <w:sz w:val="21"/>
                <w:szCs w:val="21"/>
                <w:vertAlign w:val="baseline"/>
              </w:rPr>
              <w:t>3</w:t>
            </w:r>
          </w:p>
        </w:tc>
      </w:tr>
      <w:tr w14:paraId="549F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0" w:type="auto"/>
            <w:vAlign w:val="center"/>
          </w:tcPr>
          <w:p w14:paraId="1757F990">
            <w:pPr>
              <w:jc w:val="center"/>
              <w:rPr>
                <w:rFonts w:hAnsi="宋体"/>
                <w:sz w:val="21"/>
                <w:szCs w:val="21"/>
                <w:vertAlign w:val="baseline"/>
              </w:rPr>
            </w:pPr>
            <w:r>
              <w:rPr>
                <w:rFonts w:hint="eastAsia" w:hAnsi="宋体"/>
                <w:sz w:val="21"/>
                <w:szCs w:val="21"/>
                <w:vertAlign w:val="baseline"/>
              </w:rPr>
              <w:t>15</w:t>
            </w:r>
          </w:p>
        </w:tc>
        <w:tc>
          <w:tcPr>
            <w:tcW w:w="4122" w:type="dxa"/>
            <w:vAlign w:val="center"/>
          </w:tcPr>
          <w:p w14:paraId="37FDEB2C">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138-2号</w:t>
            </w:r>
            <w:r>
              <w:rPr>
                <w:rFonts w:hint="eastAsia" w:hAnsi="宋体"/>
                <w:sz w:val="21"/>
                <w:szCs w:val="21"/>
                <w:vertAlign w:val="baseline"/>
              </w:rPr>
              <w:t>（原汇鑫源便利店）</w:t>
            </w:r>
          </w:p>
        </w:tc>
        <w:tc>
          <w:tcPr>
            <w:tcW w:w="1843" w:type="dxa"/>
            <w:vAlign w:val="center"/>
          </w:tcPr>
          <w:p w14:paraId="315845B9">
            <w:pPr>
              <w:jc w:val="center"/>
              <w:rPr>
                <w:rFonts w:hAnsi="宋体"/>
                <w:sz w:val="21"/>
                <w:szCs w:val="21"/>
                <w:vertAlign w:val="baseline"/>
              </w:rPr>
            </w:pPr>
            <w:r>
              <w:rPr>
                <w:rFonts w:hint="eastAsia" w:hAnsi="宋体"/>
                <w:sz w:val="21"/>
                <w:szCs w:val="21"/>
                <w:vertAlign w:val="baseline"/>
              </w:rPr>
              <w:t>46.64</w:t>
            </w:r>
          </w:p>
        </w:tc>
        <w:tc>
          <w:tcPr>
            <w:tcW w:w="1701" w:type="dxa"/>
          </w:tcPr>
          <w:p w14:paraId="715BDE1B">
            <w:pPr>
              <w:jc w:val="center"/>
              <w:rPr>
                <w:rFonts w:hAnsi="宋体"/>
                <w:sz w:val="21"/>
                <w:szCs w:val="21"/>
              </w:rPr>
            </w:pPr>
            <w:r>
              <w:rPr>
                <w:rFonts w:hint="eastAsia" w:hAnsi="宋体"/>
                <w:sz w:val="21"/>
                <w:szCs w:val="21"/>
                <w:vertAlign w:val="baseline"/>
              </w:rPr>
              <w:t>3</w:t>
            </w:r>
          </w:p>
        </w:tc>
      </w:tr>
      <w:tr w14:paraId="56AA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0" w:type="auto"/>
            <w:tcBorders>
              <w:left w:val="single" w:color="auto" w:sz="4" w:space="0"/>
            </w:tcBorders>
            <w:vAlign w:val="center"/>
          </w:tcPr>
          <w:p w14:paraId="26F23B8A">
            <w:pPr>
              <w:jc w:val="center"/>
              <w:rPr>
                <w:rFonts w:hAnsi="宋体"/>
                <w:sz w:val="21"/>
                <w:szCs w:val="21"/>
                <w:vertAlign w:val="baseline"/>
              </w:rPr>
            </w:pPr>
            <w:r>
              <w:rPr>
                <w:rFonts w:hint="eastAsia" w:hAnsi="宋体"/>
                <w:sz w:val="21"/>
                <w:szCs w:val="21"/>
                <w:vertAlign w:val="baseline"/>
              </w:rPr>
              <w:t>16</w:t>
            </w:r>
          </w:p>
        </w:tc>
        <w:tc>
          <w:tcPr>
            <w:tcW w:w="4122" w:type="dxa"/>
            <w:vAlign w:val="center"/>
          </w:tcPr>
          <w:p w14:paraId="09DC7B3F">
            <w:pPr>
              <w:jc w:val="left"/>
              <w:rPr>
                <w:rFonts w:hAnsi="宋体"/>
                <w:sz w:val="21"/>
                <w:szCs w:val="21"/>
                <w:vertAlign w:val="baseline"/>
              </w:rPr>
            </w:pPr>
            <w:r>
              <w:rPr>
                <w:rFonts w:hint="eastAsia" w:hAnsi="宋体"/>
                <w:sz w:val="21"/>
                <w:szCs w:val="21"/>
                <w:vertAlign w:val="baseline"/>
              </w:rPr>
              <w:t>定西东路</w:t>
            </w:r>
            <w:r>
              <w:rPr>
                <w:rFonts w:hAnsi="宋体"/>
                <w:sz w:val="21"/>
                <w:szCs w:val="21"/>
                <w:vertAlign w:val="baseline"/>
              </w:rPr>
              <w:t>29-5号</w:t>
            </w:r>
            <w:r>
              <w:rPr>
                <w:rFonts w:hint="eastAsia" w:hAnsi="宋体"/>
                <w:sz w:val="21"/>
                <w:szCs w:val="21"/>
                <w:vertAlign w:val="baseline"/>
              </w:rPr>
              <w:t>（原鑫黄河彩印部）</w:t>
            </w:r>
          </w:p>
        </w:tc>
        <w:tc>
          <w:tcPr>
            <w:tcW w:w="1843" w:type="dxa"/>
            <w:vAlign w:val="center"/>
          </w:tcPr>
          <w:p w14:paraId="3A0E16A0">
            <w:pPr>
              <w:jc w:val="center"/>
              <w:rPr>
                <w:rFonts w:hAnsi="宋体"/>
                <w:sz w:val="21"/>
                <w:szCs w:val="21"/>
                <w:vertAlign w:val="baseline"/>
              </w:rPr>
            </w:pPr>
            <w:r>
              <w:rPr>
                <w:rFonts w:hint="eastAsia" w:hAnsi="宋体"/>
                <w:sz w:val="21"/>
                <w:szCs w:val="21"/>
                <w:vertAlign w:val="baseline"/>
              </w:rPr>
              <w:t>27.43</w:t>
            </w:r>
          </w:p>
        </w:tc>
        <w:tc>
          <w:tcPr>
            <w:tcW w:w="1701" w:type="dxa"/>
          </w:tcPr>
          <w:p w14:paraId="3698A8C9">
            <w:pPr>
              <w:jc w:val="center"/>
              <w:rPr>
                <w:rFonts w:hAnsi="宋体"/>
                <w:sz w:val="21"/>
                <w:szCs w:val="21"/>
              </w:rPr>
            </w:pPr>
            <w:r>
              <w:rPr>
                <w:rFonts w:hint="eastAsia" w:hAnsi="宋体"/>
                <w:sz w:val="21"/>
                <w:szCs w:val="21"/>
                <w:vertAlign w:val="baseline"/>
              </w:rPr>
              <w:t>3</w:t>
            </w:r>
          </w:p>
        </w:tc>
      </w:tr>
      <w:tr w14:paraId="6AEA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left w:val="single" w:color="auto" w:sz="4" w:space="0"/>
            </w:tcBorders>
            <w:vAlign w:val="center"/>
          </w:tcPr>
          <w:p w14:paraId="4967FCF2">
            <w:pPr>
              <w:jc w:val="center"/>
              <w:rPr>
                <w:rFonts w:hAnsi="宋体"/>
                <w:sz w:val="21"/>
                <w:szCs w:val="21"/>
                <w:vertAlign w:val="baseline"/>
              </w:rPr>
            </w:pPr>
            <w:r>
              <w:rPr>
                <w:rFonts w:hint="eastAsia" w:hAnsi="宋体"/>
                <w:sz w:val="21"/>
                <w:szCs w:val="21"/>
                <w:vertAlign w:val="baseline"/>
              </w:rPr>
              <w:t>17</w:t>
            </w:r>
          </w:p>
        </w:tc>
        <w:tc>
          <w:tcPr>
            <w:tcW w:w="4122" w:type="dxa"/>
            <w:vAlign w:val="center"/>
          </w:tcPr>
          <w:p w14:paraId="4339B339">
            <w:pPr>
              <w:jc w:val="left"/>
              <w:rPr>
                <w:rFonts w:hAnsi="宋体"/>
                <w:sz w:val="21"/>
                <w:szCs w:val="21"/>
                <w:vertAlign w:val="baseline"/>
              </w:rPr>
            </w:pPr>
            <w:r>
              <w:rPr>
                <w:rFonts w:hint="eastAsia" w:hAnsi="宋体"/>
                <w:sz w:val="21"/>
                <w:szCs w:val="21"/>
                <w:vertAlign w:val="baseline"/>
              </w:rPr>
              <w:t>定西东路31号（原为康诊所）</w:t>
            </w:r>
          </w:p>
        </w:tc>
        <w:tc>
          <w:tcPr>
            <w:tcW w:w="1843" w:type="dxa"/>
            <w:vAlign w:val="center"/>
          </w:tcPr>
          <w:p w14:paraId="6E87588F">
            <w:pPr>
              <w:jc w:val="center"/>
              <w:rPr>
                <w:rFonts w:hAnsi="宋体"/>
                <w:sz w:val="21"/>
                <w:szCs w:val="21"/>
                <w:vertAlign w:val="baseline"/>
              </w:rPr>
            </w:pPr>
            <w:r>
              <w:rPr>
                <w:rFonts w:hint="eastAsia" w:hAnsi="宋体"/>
                <w:sz w:val="21"/>
                <w:szCs w:val="21"/>
                <w:vertAlign w:val="baseline"/>
              </w:rPr>
              <w:t>48.99</w:t>
            </w:r>
          </w:p>
        </w:tc>
        <w:tc>
          <w:tcPr>
            <w:tcW w:w="1701" w:type="dxa"/>
          </w:tcPr>
          <w:p w14:paraId="26EC3F0E">
            <w:pPr>
              <w:jc w:val="center"/>
              <w:rPr>
                <w:rFonts w:hAnsi="宋体"/>
                <w:sz w:val="21"/>
                <w:szCs w:val="21"/>
                <w:vertAlign w:val="baseline"/>
              </w:rPr>
            </w:pPr>
            <w:r>
              <w:rPr>
                <w:rFonts w:hint="eastAsia" w:hAnsi="宋体"/>
                <w:sz w:val="21"/>
                <w:szCs w:val="21"/>
                <w:vertAlign w:val="baseline"/>
              </w:rPr>
              <w:t>3</w:t>
            </w:r>
          </w:p>
        </w:tc>
      </w:tr>
      <w:tr w14:paraId="5F92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0" w:type="auto"/>
            <w:tcBorders>
              <w:left w:val="single" w:color="auto" w:sz="4" w:space="0"/>
            </w:tcBorders>
            <w:vAlign w:val="center"/>
          </w:tcPr>
          <w:p w14:paraId="07596DE3">
            <w:pPr>
              <w:jc w:val="center"/>
              <w:rPr>
                <w:rFonts w:hAnsi="宋体"/>
                <w:sz w:val="21"/>
                <w:szCs w:val="21"/>
                <w:vertAlign w:val="baseline"/>
              </w:rPr>
            </w:pPr>
            <w:r>
              <w:rPr>
                <w:rFonts w:hint="eastAsia" w:hAnsi="宋体"/>
                <w:sz w:val="21"/>
                <w:szCs w:val="21"/>
                <w:vertAlign w:val="baseline"/>
              </w:rPr>
              <w:t>18</w:t>
            </w:r>
          </w:p>
        </w:tc>
        <w:tc>
          <w:tcPr>
            <w:tcW w:w="4122" w:type="dxa"/>
            <w:vAlign w:val="center"/>
          </w:tcPr>
          <w:p w14:paraId="492E26D2">
            <w:pPr>
              <w:jc w:val="left"/>
              <w:rPr>
                <w:rFonts w:hAnsi="宋体"/>
                <w:sz w:val="21"/>
                <w:szCs w:val="21"/>
                <w:vertAlign w:val="baseline"/>
              </w:rPr>
            </w:pPr>
            <w:r>
              <w:rPr>
                <w:rFonts w:hint="eastAsia" w:hAnsi="宋体"/>
                <w:sz w:val="21"/>
                <w:szCs w:val="21"/>
                <w:vertAlign w:val="baseline"/>
              </w:rPr>
              <w:t>定西东路</w:t>
            </w:r>
            <w:r>
              <w:rPr>
                <w:rFonts w:hAnsi="宋体"/>
                <w:sz w:val="21"/>
                <w:szCs w:val="21"/>
                <w:vertAlign w:val="baseline"/>
              </w:rPr>
              <w:t>29-2号</w:t>
            </w:r>
            <w:r>
              <w:rPr>
                <w:rFonts w:hint="eastAsia" w:hAnsi="宋体"/>
                <w:sz w:val="21"/>
                <w:szCs w:val="21"/>
                <w:vertAlign w:val="baseline"/>
              </w:rPr>
              <w:t>（原弘医堂中医诊所）</w:t>
            </w:r>
          </w:p>
        </w:tc>
        <w:tc>
          <w:tcPr>
            <w:tcW w:w="1843" w:type="dxa"/>
            <w:vAlign w:val="center"/>
          </w:tcPr>
          <w:p w14:paraId="428F6D72">
            <w:pPr>
              <w:jc w:val="center"/>
              <w:rPr>
                <w:rFonts w:hAnsi="宋体"/>
                <w:sz w:val="21"/>
                <w:szCs w:val="21"/>
                <w:vertAlign w:val="baseline"/>
              </w:rPr>
            </w:pPr>
            <w:r>
              <w:rPr>
                <w:rFonts w:hint="eastAsia" w:hAnsi="宋体"/>
                <w:sz w:val="21"/>
                <w:szCs w:val="21"/>
                <w:vertAlign w:val="baseline"/>
              </w:rPr>
              <w:t>24.49</w:t>
            </w:r>
          </w:p>
        </w:tc>
        <w:tc>
          <w:tcPr>
            <w:tcW w:w="1701" w:type="dxa"/>
          </w:tcPr>
          <w:p w14:paraId="4E9AEC20">
            <w:pPr>
              <w:jc w:val="center"/>
              <w:rPr>
                <w:rFonts w:hAnsi="宋体"/>
                <w:sz w:val="21"/>
                <w:szCs w:val="21"/>
                <w:vertAlign w:val="baseline"/>
              </w:rPr>
            </w:pPr>
            <w:r>
              <w:rPr>
                <w:rFonts w:hint="eastAsia" w:hAnsi="宋体"/>
                <w:sz w:val="21"/>
                <w:szCs w:val="21"/>
                <w:vertAlign w:val="baseline"/>
              </w:rPr>
              <w:t>3</w:t>
            </w:r>
          </w:p>
        </w:tc>
      </w:tr>
      <w:tr w14:paraId="7CCF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0" w:type="auto"/>
            <w:tcBorders>
              <w:left w:val="single" w:color="auto" w:sz="4" w:space="0"/>
            </w:tcBorders>
            <w:vAlign w:val="center"/>
          </w:tcPr>
          <w:p w14:paraId="666310B1">
            <w:pPr>
              <w:jc w:val="center"/>
              <w:rPr>
                <w:rFonts w:hAnsi="宋体"/>
                <w:sz w:val="21"/>
                <w:szCs w:val="21"/>
                <w:vertAlign w:val="baseline"/>
              </w:rPr>
            </w:pPr>
            <w:r>
              <w:rPr>
                <w:rFonts w:hint="eastAsia" w:hAnsi="宋体"/>
                <w:sz w:val="21"/>
                <w:szCs w:val="21"/>
                <w:vertAlign w:val="baseline"/>
              </w:rPr>
              <w:t>19</w:t>
            </w:r>
          </w:p>
        </w:tc>
        <w:tc>
          <w:tcPr>
            <w:tcW w:w="4122" w:type="dxa"/>
            <w:vAlign w:val="center"/>
          </w:tcPr>
          <w:p w14:paraId="39EB5890">
            <w:pPr>
              <w:jc w:val="left"/>
              <w:rPr>
                <w:rFonts w:hAnsi="宋体"/>
                <w:sz w:val="21"/>
                <w:szCs w:val="21"/>
                <w:vertAlign w:val="baseline"/>
              </w:rPr>
            </w:pPr>
            <w:r>
              <w:rPr>
                <w:rFonts w:hint="eastAsia" w:hAnsi="宋体"/>
                <w:sz w:val="21"/>
                <w:szCs w:val="21"/>
                <w:vertAlign w:val="baseline"/>
              </w:rPr>
              <w:t>定西东路</w:t>
            </w:r>
            <w:r>
              <w:rPr>
                <w:rFonts w:hAnsi="宋体"/>
                <w:sz w:val="21"/>
                <w:szCs w:val="21"/>
                <w:vertAlign w:val="baseline"/>
              </w:rPr>
              <w:t>29-1号</w:t>
            </w:r>
            <w:r>
              <w:rPr>
                <w:rFonts w:hint="eastAsia" w:hAnsi="宋体"/>
                <w:sz w:val="21"/>
                <w:szCs w:val="21"/>
                <w:vertAlign w:val="baseline"/>
              </w:rPr>
              <w:t>（原郑俊朋针灸诊所）</w:t>
            </w:r>
          </w:p>
        </w:tc>
        <w:tc>
          <w:tcPr>
            <w:tcW w:w="1843" w:type="dxa"/>
            <w:vAlign w:val="center"/>
          </w:tcPr>
          <w:p w14:paraId="69541D6B">
            <w:pPr>
              <w:jc w:val="center"/>
              <w:rPr>
                <w:rFonts w:hAnsi="宋体"/>
                <w:sz w:val="21"/>
                <w:szCs w:val="21"/>
                <w:vertAlign w:val="baseline"/>
              </w:rPr>
            </w:pPr>
            <w:r>
              <w:rPr>
                <w:rFonts w:hint="eastAsia" w:hAnsi="宋体"/>
                <w:sz w:val="21"/>
                <w:szCs w:val="21"/>
                <w:vertAlign w:val="baseline"/>
              </w:rPr>
              <w:t>48.76</w:t>
            </w:r>
          </w:p>
        </w:tc>
        <w:tc>
          <w:tcPr>
            <w:tcW w:w="1701" w:type="dxa"/>
          </w:tcPr>
          <w:p w14:paraId="5328D368">
            <w:pPr>
              <w:jc w:val="center"/>
              <w:rPr>
                <w:rFonts w:hAnsi="宋体"/>
                <w:sz w:val="21"/>
                <w:szCs w:val="21"/>
                <w:vertAlign w:val="baseline"/>
              </w:rPr>
            </w:pPr>
            <w:r>
              <w:rPr>
                <w:rFonts w:hint="eastAsia" w:hAnsi="宋体"/>
                <w:sz w:val="21"/>
                <w:szCs w:val="21"/>
                <w:vertAlign w:val="baseline"/>
              </w:rPr>
              <w:t>3</w:t>
            </w:r>
          </w:p>
        </w:tc>
      </w:tr>
      <w:tr w14:paraId="2E38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tcBorders>
              <w:left w:val="single" w:color="auto" w:sz="4" w:space="0"/>
            </w:tcBorders>
            <w:vAlign w:val="center"/>
          </w:tcPr>
          <w:p w14:paraId="334401D8">
            <w:pPr>
              <w:jc w:val="center"/>
              <w:rPr>
                <w:rFonts w:hAnsi="宋体"/>
                <w:sz w:val="21"/>
                <w:szCs w:val="21"/>
                <w:vertAlign w:val="baseline"/>
              </w:rPr>
            </w:pPr>
            <w:r>
              <w:rPr>
                <w:rFonts w:hint="eastAsia" w:hAnsi="宋体"/>
                <w:sz w:val="21"/>
                <w:szCs w:val="21"/>
                <w:vertAlign w:val="baseline"/>
              </w:rPr>
              <w:t>20</w:t>
            </w:r>
          </w:p>
        </w:tc>
        <w:tc>
          <w:tcPr>
            <w:tcW w:w="4122" w:type="dxa"/>
            <w:vAlign w:val="center"/>
          </w:tcPr>
          <w:p w14:paraId="245CA0AA">
            <w:pPr>
              <w:jc w:val="left"/>
              <w:rPr>
                <w:rFonts w:hAnsi="宋体"/>
                <w:sz w:val="21"/>
                <w:szCs w:val="21"/>
                <w:vertAlign w:val="baseline"/>
              </w:rPr>
            </w:pPr>
            <w:r>
              <w:rPr>
                <w:rFonts w:hint="eastAsia" w:hAnsi="宋体"/>
                <w:sz w:val="21"/>
                <w:szCs w:val="21"/>
                <w:vertAlign w:val="baseline"/>
              </w:rPr>
              <w:t>定西东路</w:t>
            </w:r>
            <w:r>
              <w:rPr>
                <w:rFonts w:hAnsi="宋体"/>
                <w:sz w:val="21"/>
                <w:szCs w:val="21"/>
                <w:vertAlign w:val="baseline"/>
              </w:rPr>
              <w:t>29-1号</w:t>
            </w:r>
            <w:r>
              <w:rPr>
                <w:rFonts w:hint="eastAsia" w:hAnsi="宋体"/>
                <w:sz w:val="21"/>
                <w:szCs w:val="21"/>
                <w:vertAlign w:val="baseline"/>
              </w:rPr>
              <w:t>（原</w:t>
            </w:r>
            <w:r>
              <w:rPr>
                <w:rFonts w:hint="eastAsia" w:hAnsi="宋体"/>
                <w:sz w:val="21"/>
                <w:szCs w:val="21"/>
                <w:vertAlign w:val="baseline"/>
                <w:lang w:val="en-US" w:eastAsia="zh-CN"/>
              </w:rPr>
              <w:t>图文快印</w:t>
            </w:r>
            <w:r>
              <w:rPr>
                <w:rFonts w:hint="eastAsia" w:hAnsi="宋体"/>
                <w:sz w:val="21"/>
                <w:szCs w:val="21"/>
                <w:vertAlign w:val="baseline"/>
              </w:rPr>
              <w:t>）</w:t>
            </w:r>
          </w:p>
        </w:tc>
        <w:tc>
          <w:tcPr>
            <w:tcW w:w="1843" w:type="dxa"/>
            <w:vAlign w:val="center"/>
          </w:tcPr>
          <w:p w14:paraId="349AAA5B">
            <w:pPr>
              <w:jc w:val="center"/>
              <w:rPr>
                <w:rFonts w:hint="default" w:hAnsi="宋体" w:eastAsia="宋体"/>
                <w:sz w:val="21"/>
                <w:szCs w:val="21"/>
                <w:vertAlign w:val="baseline"/>
                <w:lang w:val="en-US" w:eastAsia="zh-CN"/>
              </w:rPr>
            </w:pPr>
            <w:r>
              <w:rPr>
                <w:rFonts w:hint="eastAsia" w:hAnsi="宋体"/>
                <w:sz w:val="21"/>
                <w:szCs w:val="21"/>
                <w:vertAlign w:val="baseline"/>
                <w:lang w:val="en-US" w:eastAsia="zh-CN"/>
              </w:rPr>
              <w:t>36.07</w:t>
            </w:r>
          </w:p>
        </w:tc>
        <w:tc>
          <w:tcPr>
            <w:tcW w:w="1701" w:type="dxa"/>
          </w:tcPr>
          <w:p w14:paraId="4483A16A">
            <w:pPr>
              <w:jc w:val="center"/>
              <w:rPr>
                <w:rFonts w:hAnsi="宋体"/>
                <w:sz w:val="21"/>
                <w:szCs w:val="21"/>
                <w:vertAlign w:val="baseline"/>
              </w:rPr>
            </w:pPr>
            <w:r>
              <w:rPr>
                <w:rFonts w:hint="eastAsia" w:hAnsi="宋体"/>
                <w:sz w:val="21"/>
                <w:szCs w:val="21"/>
                <w:vertAlign w:val="baseline"/>
              </w:rPr>
              <w:t>3</w:t>
            </w:r>
          </w:p>
        </w:tc>
      </w:tr>
      <w:tr w14:paraId="101E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0" w:type="auto"/>
            <w:tcBorders>
              <w:left w:val="single" w:color="auto" w:sz="4" w:space="0"/>
            </w:tcBorders>
            <w:shd w:val="clear" w:color="auto" w:fill="auto"/>
            <w:vAlign w:val="center"/>
          </w:tcPr>
          <w:p w14:paraId="10DAEE61">
            <w:pPr>
              <w:jc w:val="center"/>
              <w:rPr>
                <w:rFonts w:hint="eastAsia" w:ascii="宋体" w:hAnsi="宋体" w:eastAsia="宋体" w:cstheme="minorBidi"/>
                <w:kern w:val="2"/>
                <w:sz w:val="21"/>
                <w:szCs w:val="21"/>
                <w:vertAlign w:val="baseline"/>
                <w:lang w:val="en-US" w:eastAsia="zh-CN" w:bidi="ar-SA"/>
              </w:rPr>
            </w:pPr>
            <w:r>
              <w:rPr>
                <w:rFonts w:hint="eastAsia" w:hAnsi="宋体"/>
                <w:sz w:val="21"/>
                <w:szCs w:val="21"/>
                <w:vertAlign w:val="baseline"/>
              </w:rPr>
              <w:t>21</w:t>
            </w:r>
          </w:p>
        </w:tc>
        <w:tc>
          <w:tcPr>
            <w:tcW w:w="4122" w:type="dxa"/>
            <w:vAlign w:val="center"/>
          </w:tcPr>
          <w:p w14:paraId="72E54232">
            <w:pPr>
              <w:jc w:val="left"/>
              <w:rPr>
                <w:rFonts w:hint="eastAsia" w:hAnsi="宋体"/>
                <w:sz w:val="21"/>
                <w:szCs w:val="21"/>
                <w:vertAlign w:val="baseline"/>
              </w:rPr>
            </w:pPr>
            <w:r>
              <w:rPr>
                <w:rFonts w:hint="eastAsia" w:hAnsi="宋体"/>
                <w:sz w:val="21"/>
                <w:szCs w:val="21"/>
                <w:vertAlign w:val="baseline"/>
              </w:rPr>
              <w:t>定西东路</w:t>
            </w:r>
            <w:r>
              <w:rPr>
                <w:rFonts w:hAnsi="宋体"/>
                <w:sz w:val="21"/>
                <w:szCs w:val="21"/>
                <w:vertAlign w:val="baseline"/>
              </w:rPr>
              <w:t>29-1号</w:t>
            </w:r>
            <w:r>
              <w:rPr>
                <w:rFonts w:hint="eastAsia" w:hAnsi="宋体"/>
                <w:sz w:val="21"/>
                <w:szCs w:val="21"/>
                <w:vertAlign w:val="baseline"/>
              </w:rPr>
              <w:t>（原</w:t>
            </w:r>
            <w:r>
              <w:rPr>
                <w:rFonts w:hint="eastAsia" w:hAnsi="宋体"/>
                <w:sz w:val="21"/>
                <w:szCs w:val="21"/>
                <w:vertAlign w:val="baseline"/>
                <w:lang w:val="en-US" w:eastAsia="zh-CN"/>
              </w:rPr>
              <w:t>脊柱梳理</w:t>
            </w:r>
            <w:r>
              <w:rPr>
                <w:rFonts w:hint="eastAsia" w:hAnsi="宋体"/>
                <w:sz w:val="21"/>
                <w:szCs w:val="21"/>
                <w:vertAlign w:val="baseline"/>
              </w:rPr>
              <w:t>）</w:t>
            </w:r>
          </w:p>
        </w:tc>
        <w:tc>
          <w:tcPr>
            <w:tcW w:w="1843" w:type="dxa"/>
            <w:vAlign w:val="center"/>
          </w:tcPr>
          <w:p w14:paraId="78A14C51">
            <w:pPr>
              <w:jc w:val="center"/>
              <w:rPr>
                <w:rFonts w:hint="default" w:hAnsi="宋体" w:eastAsia="宋体"/>
                <w:sz w:val="21"/>
                <w:szCs w:val="21"/>
                <w:vertAlign w:val="baseline"/>
                <w:lang w:val="en-US" w:eastAsia="zh-CN"/>
              </w:rPr>
            </w:pPr>
            <w:r>
              <w:rPr>
                <w:rFonts w:hint="eastAsia" w:hAnsi="宋体"/>
                <w:sz w:val="21"/>
                <w:szCs w:val="21"/>
                <w:vertAlign w:val="baseline"/>
                <w:lang w:val="en-US" w:eastAsia="zh-CN"/>
              </w:rPr>
              <w:t>34.82</w:t>
            </w:r>
          </w:p>
        </w:tc>
        <w:tc>
          <w:tcPr>
            <w:tcW w:w="1701" w:type="dxa"/>
          </w:tcPr>
          <w:p w14:paraId="4D83BC2B">
            <w:pPr>
              <w:jc w:val="center"/>
              <w:rPr>
                <w:rFonts w:hint="eastAsia" w:hAnsi="宋体"/>
                <w:sz w:val="21"/>
                <w:szCs w:val="21"/>
                <w:vertAlign w:val="baseline"/>
              </w:rPr>
            </w:pPr>
            <w:r>
              <w:rPr>
                <w:rFonts w:hint="eastAsia" w:hAnsi="宋体"/>
                <w:sz w:val="21"/>
                <w:szCs w:val="21"/>
                <w:vertAlign w:val="baseline"/>
              </w:rPr>
              <w:t>3</w:t>
            </w:r>
          </w:p>
        </w:tc>
      </w:tr>
      <w:tr w14:paraId="2FC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tcBorders>
              <w:left w:val="single" w:color="auto" w:sz="4" w:space="0"/>
            </w:tcBorders>
            <w:shd w:val="clear" w:color="auto" w:fill="auto"/>
            <w:vAlign w:val="center"/>
          </w:tcPr>
          <w:p w14:paraId="4D28E7A1">
            <w:pPr>
              <w:jc w:val="center"/>
              <w:rPr>
                <w:rFonts w:hint="eastAsia" w:ascii="宋体" w:hAnsi="宋体" w:eastAsia="宋体" w:cstheme="minorBidi"/>
                <w:kern w:val="2"/>
                <w:sz w:val="21"/>
                <w:szCs w:val="21"/>
                <w:vertAlign w:val="baseline"/>
                <w:lang w:val="en-US" w:eastAsia="zh-CN" w:bidi="ar-SA"/>
              </w:rPr>
            </w:pPr>
            <w:r>
              <w:rPr>
                <w:rFonts w:hint="eastAsia" w:hAnsi="宋体"/>
                <w:sz w:val="21"/>
                <w:szCs w:val="21"/>
                <w:vertAlign w:val="baseline"/>
              </w:rPr>
              <w:t>22</w:t>
            </w:r>
          </w:p>
        </w:tc>
        <w:tc>
          <w:tcPr>
            <w:tcW w:w="4122" w:type="dxa"/>
            <w:vAlign w:val="center"/>
          </w:tcPr>
          <w:p w14:paraId="5909B8F8">
            <w:pPr>
              <w:jc w:val="left"/>
              <w:rPr>
                <w:rFonts w:hint="eastAsia" w:hAnsi="宋体"/>
                <w:sz w:val="21"/>
                <w:szCs w:val="21"/>
                <w:vertAlign w:val="baseline"/>
              </w:rPr>
            </w:pPr>
            <w:r>
              <w:rPr>
                <w:rFonts w:hint="eastAsia" w:hAnsi="宋体"/>
                <w:sz w:val="21"/>
                <w:szCs w:val="21"/>
                <w:vertAlign w:val="baseline"/>
              </w:rPr>
              <w:t>定西东路</w:t>
            </w:r>
            <w:r>
              <w:rPr>
                <w:rFonts w:hAnsi="宋体"/>
                <w:sz w:val="21"/>
                <w:szCs w:val="21"/>
                <w:vertAlign w:val="baseline"/>
              </w:rPr>
              <w:t>29-1号</w:t>
            </w:r>
            <w:r>
              <w:rPr>
                <w:rFonts w:hint="eastAsia" w:hAnsi="宋体"/>
                <w:sz w:val="21"/>
                <w:szCs w:val="21"/>
                <w:vertAlign w:val="baseline"/>
              </w:rPr>
              <w:t>（原</w:t>
            </w:r>
            <w:r>
              <w:rPr>
                <w:rFonts w:hint="eastAsia" w:hAnsi="宋体"/>
                <w:sz w:val="21"/>
                <w:szCs w:val="21"/>
                <w:vertAlign w:val="baseline"/>
                <w:lang w:val="en-US" w:eastAsia="zh-CN"/>
              </w:rPr>
              <w:t>尤萨洗衣</w:t>
            </w:r>
            <w:r>
              <w:rPr>
                <w:rFonts w:hint="eastAsia" w:hAnsi="宋体"/>
                <w:sz w:val="21"/>
                <w:szCs w:val="21"/>
                <w:vertAlign w:val="baseline"/>
              </w:rPr>
              <w:t>）</w:t>
            </w:r>
          </w:p>
        </w:tc>
        <w:tc>
          <w:tcPr>
            <w:tcW w:w="1843" w:type="dxa"/>
            <w:vAlign w:val="center"/>
          </w:tcPr>
          <w:p w14:paraId="007872B7">
            <w:pPr>
              <w:jc w:val="center"/>
              <w:rPr>
                <w:rFonts w:hint="default" w:hAnsi="宋体" w:eastAsia="宋体"/>
                <w:sz w:val="21"/>
                <w:szCs w:val="21"/>
                <w:vertAlign w:val="baseline"/>
                <w:lang w:val="en-US" w:eastAsia="zh-CN"/>
              </w:rPr>
            </w:pPr>
            <w:r>
              <w:rPr>
                <w:rFonts w:hint="eastAsia" w:hAnsi="宋体"/>
                <w:sz w:val="21"/>
                <w:szCs w:val="21"/>
                <w:vertAlign w:val="baseline"/>
                <w:lang w:val="en-US" w:eastAsia="zh-CN"/>
              </w:rPr>
              <w:t>35.07</w:t>
            </w:r>
          </w:p>
        </w:tc>
        <w:tc>
          <w:tcPr>
            <w:tcW w:w="1701" w:type="dxa"/>
          </w:tcPr>
          <w:p w14:paraId="3A075CA0">
            <w:pPr>
              <w:jc w:val="center"/>
              <w:rPr>
                <w:rFonts w:hint="eastAsia" w:hAnsi="宋体"/>
                <w:sz w:val="21"/>
                <w:szCs w:val="21"/>
                <w:vertAlign w:val="baseline"/>
              </w:rPr>
            </w:pPr>
            <w:r>
              <w:rPr>
                <w:rFonts w:hint="eastAsia" w:hAnsi="宋体"/>
                <w:sz w:val="21"/>
                <w:szCs w:val="21"/>
                <w:vertAlign w:val="baseline"/>
              </w:rPr>
              <w:t>3</w:t>
            </w:r>
          </w:p>
        </w:tc>
      </w:tr>
      <w:tr w14:paraId="6F16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0" w:type="auto"/>
            <w:tcBorders>
              <w:left w:val="single" w:color="auto" w:sz="4" w:space="0"/>
            </w:tcBorders>
            <w:shd w:val="clear" w:color="auto" w:fill="auto"/>
            <w:vAlign w:val="center"/>
          </w:tcPr>
          <w:p w14:paraId="21D117B9">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23</w:t>
            </w:r>
          </w:p>
        </w:tc>
        <w:tc>
          <w:tcPr>
            <w:tcW w:w="4122" w:type="dxa"/>
            <w:vAlign w:val="center"/>
          </w:tcPr>
          <w:p w14:paraId="210B3BCF">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29号临街小</w:t>
            </w:r>
            <w:r>
              <w:rPr>
                <w:rFonts w:hint="eastAsia" w:hAnsi="宋体"/>
                <w:sz w:val="21"/>
                <w:szCs w:val="21"/>
                <w:vertAlign w:val="baseline"/>
              </w:rPr>
              <w:t>2</w:t>
            </w:r>
            <w:r>
              <w:rPr>
                <w:rFonts w:hAnsi="宋体"/>
                <w:sz w:val="21"/>
                <w:szCs w:val="21"/>
                <w:vertAlign w:val="baseline"/>
              </w:rPr>
              <w:t>楼</w:t>
            </w:r>
            <w:r>
              <w:rPr>
                <w:rFonts w:hint="eastAsia" w:hAnsi="宋体"/>
                <w:sz w:val="21"/>
                <w:szCs w:val="21"/>
                <w:vertAlign w:val="baseline"/>
              </w:rPr>
              <w:t>2</w:t>
            </w:r>
            <w:r>
              <w:rPr>
                <w:rFonts w:hAnsi="宋体"/>
                <w:sz w:val="21"/>
                <w:szCs w:val="21"/>
                <w:vertAlign w:val="baseline"/>
              </w:rPr>
              <w:t>层</w:t>
            </w:r>
            <w:r>
              <w:rPr>
                <w:rFonts w:hint="eastAsia" w:hAnsi="宋体"/>
                <w:sz w:val="21"/>
                <w:szCs w:val="21"/>
                <w:vertAlign w:val="baseline"/>
              </w:rPr>
              <w:t>（原源创时代）</w:t>
            </w:r>
          </w:p>
        </w:tc>
        <w:tc>
          <w:tcPr>
            <w:tcW w:w="1843" w:type="dxa"/>
            <w:vAlign w:val="center"/>
          </w:tcPr>
          <w:p w14:paraId="2751E530">
            <w:pPr>
              <w:jc w:val="center"/>
              <w:rPr>
                <w:rFonts w:hAnsi="宋体"/>
                <w:color w:val="000000" w:themeColor="text1"/>
                <w:sz w:val="21"/>
                <w:szCs w:val="21"/>
                <w:vertAlign w:val="baseline"/>
                <w14:textFill>
                  <w14:solidFill>
                    <w14:schemeClr w14:val="tx1"/>
                  </w14:solidFill>
                </w14:textFill>
              </w:rPr>
            </w:pPr>
            <w:r>
              <w:rPr>
                <w:rFonts w:hint="eastAsia" w:hAnsi="宋体"/>
                <w:color w:val="000000" w:themeColor="text1"/>
                <w:sz w:val="21"/>
                <w:szCs w:val="21"/>
                <w:vertAlign w:val="baseline"/>
                <w14:textFill>
                  <w14:solidFill>
                    <w14:schemeClr w14:val="tx1"/>
                  </w14:solidFill>
                </w14:textFill>
              </w:rPr>
              <w:t>337.96</w:t>
            </w:r>
          </w:p>
        </w:tc>
        <w:tc>
          <w:tcPr>
            <w:tcW w:w="1701" w:type="dxa"/>
          </w:tcPr>
          <w:p w14:paraId="1838A077">
            <w:pPr>
              <w:jc w:val="center"/>
              <w:rPr>
                <w:rFonts w:hAnsi="宋体"/>
                <w:sz w:val="21"/>
                <w:szCs w:val="21"/>
                <w:vertAlign w:val="baseline"/>
              </w:rPr>
            </w:pPr>
            <w:r>
              <w:rPr>
                <w:rFonts w:hint="eastAsia" w:hAnsi="宋体"/>
                <w:sz w:val="21"/>
                <w:szCs w:val="21"/>
                <w:vertAlign w:val="baseline"/>
              </w:rPr>
              <w:t>3</w:t>
            </w:r>
          </w:p>
        </w:tc>
      </w:tr>
      <w:tr w14:paraId="0746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0" w:type="auto"/>
            <w:tcBorders>
              <w:left w:val="single" w:color="auto" w:sz="4" w:space="0"/>
            </w:tcBorders>
            <w:shd w:val="clear" w:color="auto" w:fill="auto"/>
            <w:vAlign w:val="center"/>
          </w:tcPr>
          <w:p w14:paraId="6E819855">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24</w:t>
            </w:r>
          </w:p>
        </w:tc>
        <w:tc>
          <w:tcPr>
            <w:tcW w:w="4122" w:type="dxa"/>
            <w:vAlign w:val="center"/>
          </w:tcPr>
          <w:p w14:paraId="77AD861A">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28号</w:t>
            </w:r>
            <w:r>
              <w:rPr>
                <w:rFonts w:hint="eastAsia" w:hAnsi="宋体"/>
                <w:sz w:val="21"/>
                <w:szCs w:val="21"/>
                <w:vertAlign w:val="baseline"/>
              </w:rPr>
              <w:t>（原新继发百货超市）</w:t>
            </w:r>
          </w:p>
        </w:tc>
        <w:tc>
          <w:tcPr>
            <w:tcW w:w="1843" w:type="dxa"/>
            <w:vAlign w:val="center"/>
          </w:tcPr>
          <w:p w14:paraId="200D4EF5">
            <w:pPr>
              <w:jc w:val="center"/>
              <w:rPr>
                <w:rFonts w:hAnsi="宋体"/>
                <w:sz w:val="21"/>
                <w:szCs w:val="21"/>
                <w:vertAlign w:val="baseline"/>
              </w:rPr>
            </w:pPr>
            <w:r>
              <w:rPr>
                <w:rFonts w:hint="eastAsia" w:hAnsi="宋体"/>
                <w:sz w:val="21"/>
                <w:szCs w:val="21"/>
                <w:vertAlign w:val="baseline"/>
              </w:rPr>
              <w:t>123.1</w:t>
            </w:r>
          </w:p>
        </w:tc>
        <w:tc>
          <w:tcPr>
            <w:tcW w:w="1701" w:type="dxa"/>
          </w:tcPr>
          <w:p w14:paraId="6F475D48">
            <w:pPr>
              <w:jc w:val="center"/>
              <w:rPr>
                <w:rFonts w:hAnsi="宋体"/>
                <w:sz w:val="21"/>
                <w:szCs w:val="21"/>
                <w:vertAlign w:val="baseline"/>
              </w:rPr>
            </w:pPr>
            <w:r>
              <w:rPr>
                <w:rFonts w:hint="eastAsia" w:hAnsi="宋体"/>
                <w:sz w:val="21"/>
                <w:szCs w:val="21"/>
                <w:vertAlign w:val="baseline"/>
              </w:rPr>
              <w:t>3</w:t>
            </w:r>
          </w:p>
        </w:tc>
      </w:tr>
      <w:tr w14:paraId="66E5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0" w:type="auto"/>
            <w:tcBorders>
              <w:left w:val="single" w:color="auto" w:sz="4" w:space="0"/>
            </w:tcBorders>
            <w:shd w:val="clear" w:color="auto" w:fill="auto"/>
            <w:vAlign w:val="center"/>
          </w:tcPr>
          <w:p w14:paraId="4410F8BD">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25</w:t>
            </w:r>
          </w:p>
        </w:tc>
        <w:tc>
          <w:tcPr>
            <w:tcW w:w="4122" w:type="dxa"/>
            <w:vAlign w:val="center"/>
          </w:tcPr>
          <w:p w14:paraId="78075EBD">
            <w:pPr>
              <w:jc w:val="left"/>
              <w:rPr>
                <w:rFonts w:hAnsi="宋体"/>
                <w:sz w:val="21"/>
                <w:szCs w:val="21"/>
                <w:vertAlign w:val="baseline"/>
              </w:rPr>
            </w:pPr>
            <w:r>
              <w:rPr>
                <w:rFonts w:hint="eastAsia" w:hAnsi="宋体"/>
                <w:sz w:val="21"/>
                <w:szCs w:val="21"/>
                <w:vertAlign w:val="baseline"/>
              </w:rPr>
              <w:t>定西路1</w:t>
            </w:r>
            <w:r>
              <w:rPr>
                <w:rFonts w:hAnsi="宋体"/>
                <w:sz w:val="21"/>
                <w:szCs w:val="21"/>
                <w:vertAlign w:val="baseline"/>
              </w:rPr>
              <w:t>28号</w:t>
            </w:r>
            <w:r>
              <w:rPr>
                <w:rFonts w:hint="eastAsia" w:hAnsi="宋体"/>
                <w:sz w:val="21"/>
                <w:szCs w:val="21"/>
                <w:vertAlign w:val="baseline"/>
              </w:rPr>
              <w:t>（原鑫源酒馆）</w:t>
            </w:r>
          </w:p>
        </w:tc>
        <w:tc>
          <w:tcPr>
            <w:tcW w:w="1843" w:type="dxa"/>
            <w:vAlign w:val="center"/>
          </w:tcPr>
          <w:p w14:paraId="2704071E">
            <w:pPr>
              <w:jc w:val="center"/>
              <w:rPr>
                <w:rFonts w:hAnsi="宋体"/>
                <w:sz w:val="21"/>
                <w:szCs w:val="21"/>
                <w:vertAlign w:val="baseline"/>
              </w:rPr>
            </w:pPr>
            <w:r>
              <w:rPr>
                <w:rFonts w:hint="eastAsia" w:hAnsi="宋体"/>
                <w:sz w:val="21"/>
                <w:szCs w:val="21"/>
                <w:vertAlign w:val="baseline"/>
              </w:rPr>
              <w:t>127.65</w:t>
            </w:r>
          </w:p>
        </w:tc>
        <w:tc>
          <w:tcPr>
            <w:tcW w:w="1701" w:type="dxa"/>
          </w:tcPr>
          <w:p w14:paraId="2FA3378B">
            <w:pPr>
              <w:jc w:val="center"/>
              <w:rPr>
                <w:rFonts w:hAnsi="宋体"/>
                <w:sz w:val="21"/>
                <w:szCs w:val="21"/>
                <w:vertAlign w:val="baseline"/>
              </w:rPr>
            </w:pPr>
            <w:r>
              <w:rPr>
                <w:rFonts w:hint="eastAsia" w:hAnsi="宋体"/>
                <w:sz w:val="21"/>
                <w:szCs w:val="21"/>
                <w:vertAlign w:val="baseline"/>
              </w:rPr>
              <w:t>3</w:t>
            </w:r>
          </w:p>
        </w:tc>
      </w:tr>
      <w:tr w14:paraId="1650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Borders>
              <w:left w:val="single" w:color="auto" w:sz="4" w:space="0"/>
            </w:tcBorders>
            <w:shd w:val="clear" w:color="auto" w:fill="auto"/>
            <w:vAlign w:val="center"/>
          </w:tcPr>
          <w:p w14:paraId="15966A93">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26</w:t>
            </w:r>
          </w:p>
        </w:tc>
        <w:tc>
          <w:tcPr>
            <w:tcW w:w="4122" w:type="dxa"/>
            <w:vAlign w:val="center"/>
          </w:tcPr>
          <w:p w14:paraId="195716F1">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20号</w:t>
            </w:r>
            <w:r>
              <w:rPr>
                <w:rFonts w:hint="eastAsia" w:hAnsi="宋体"/>
                <w:sz w:val="21"/>
                <w:szCs w:val="21"/>
                <w:vertAlign w:val="baseline"/>
              </w:rPr>
              <w:t>(原丽莎化妆品店)</w:t>
            </w:r>
          </w:p>
        </w:tc>
        <w:tc>
          <w:tcPr>
            <w:tcW w:w="1843" w:type="dxa"/>
            <w:vAlign w:val="center"/>
          </w:tcPr>
          <w:p w14:paraId="22524805">
            <w:pPr>
              <w:jc w:val="center"/>
              <w:rPr>
                <w:rFonts w:hAnsi="宋体"/>
                <w:sz w:val="21"/>
                <w:szCs w:val="21"/>
                <w:vertAlign w:val="baseline"/>
              </w:rPr>
            </w:pPr>
            <w:r>
              <w:rPr>
                <w:rFonts w:hint="eastAsia" w:hAnsi="宋体"/>
                <w:sz w:val="21"/>
                <w:szCs w:val="21"/>
                <w:vertAlign w:val="baseline"/>
              </w:rPr>
              <w:t>95.84</w:t>
            </w:r>
          </w:p>
        </w:tc>
        <w:tc>
          <w:tcPr>
            <w:tcW w:w="1701" w:type="dxa"/>
          </w:tcPr>
          <w:p w14:paraId="32106083">
            <w:pPr>
              <w:jc w:val="center"/>
              <w:rPr>
                <w:rFonts w:hAnsi="宋体"/>
                <w:sz w:val="21"/>
                <w:szCs w:val="21"/>
                <w:vertAlign w:val="baseline"/>
              </w:rPr>
            </w:pPr>
            <w:r>
              <w:rPr>
                <w:rFonts w:hint="eastAsia" w:hAnsi="宋体"/>
                <w:sz w:val="21"/>
                <w:szCs w:val="21"/>
                <w:vertAlign w:val="baseline"/>
              </w:rPr>
              <w:t>3</w:t>
            </w:r>
          </w:p>
        </w:tc>
      </w:tr>
      <w:tr w14:paraId="63C8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0" w:type="auto"/>
            <w:tcBorders>
              <w:left w:val="single" w:color="auto" w:sz="4" w:space="0"/>
            </w:tcBorders>
            <w:shd w:val="clear" w:color="auto" w:fill="auto"/>
            <w:vAlign w:val="center"/>
          </w:tcPr>
          <w:p w14:paraId="556DFE37">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27</w:t>
            </w:r>
          </w:p>
        </w:tc>
        <w:tc>
          <w:tcPr>
            <w:tcW w:w="4122" w:type="dxa"/>
            <w:vAlign w:val="center"/>
          </w:tcPr>
          <w:p w14:paraId="67DCD394">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287号</w:t>
            </w:r>
            <w:r>
              <w:rPr>
                <w:rFonts w:hint="eastAsia" w:hAnsi="宋体"/>
                <w:sz w:val="21"/>
                <w:szCs w:val="21"/>
                <w:vertAlign w:val="baseline"/>
              </w:rPr>
              <w:t>(成功广告装饰工程)</w:t>
            </w:r>
          </w:p>
        </w:tc>
        <w:tc>
          <w:tcPr>
            <w:tcW w:w="1843" w:type="dxa"/>
            <w:vAlign w:val="center"/>
          </w:tcPr>
          <w:p w14:paraId="4D9E07C2">
            <w:pPr>
              <w:jc w:val="center"/>
              <w:rPr>
                <w:rFonts w:hAnsi="宋体"/>
                <w:sz w:val="21"/>
                <w:szCs w:val="21"/>
                <w:vertAlign w:val="baseline"/>
              </w:rPr>
            </w:pPr>
            <w:r>
              <w:rPr>
                <w:rFonts w:hint="eastAsia" w:hAnsi="宋体"/>
                <w:sz w:val="21"/>
                <w:szCs w:val="21"/>
                <w:vertAlign w:val="baseline"/>
              </w:rPr>
              <w:t>64.92</w:t>
            </w:r>
          </w:p>
        </w:tc>
        <w:tc>
          <w:tcPr>
            <w:tcW w:w="1701" w:type="dxa"/>
          </w:tcPr>
          <w:p w14:paraId="4F025AD0">
            <w:pPr>
              <w:jc w:val="center"/>
              <w:rPr>
                <w:rFonts w:hAnsi="宋体"/>
                <w:sz w:val="21"/>
                <w:szCs w:val="21"/>
                <w:vertAlign w:val="baseline"/>
              </w:rPr>
            </w:pPr>
            <w:r>
              <w:rPr>
                <w:rFonts w:hint="eastAsia" w:hAnsi="宋体"/>
                <w:sz w:val="21"/>
                <w:szCs w:val="21"/>
                <w:vertAlign w:val="baseline"/>
              </w:rPr>
              <w:t>3</w:t>
            </w:r>
          </w:p>
        </w:tc>
      </w:tr>
      <w:tr w14:paraId="169C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0" w:type="auto"/>
            <w:tcBorders>
              <w:left w:val="single" w:color="auto" w:sz="4" w:space="0"/>
            </w:tcBorders>
            <w:shd w:val="clear" w:color="auto" w:fill="auto"/>
            <w:vAlign w:val="center"/>
          </w:tcPr>
          <w:p w14:paraId="393E87B6">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28</w:t>
            </w:r>
          </w:p>
        </w:tc>
        <w:tc>
          <w:tcPr>
            <w:tcW w:w="4122" w:type="dxa"/>
            <w:vAlign w:val="center"/>
          </w:tcPr>
          <w:p w14:paraId="076293B1">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124号</w:t>
            </w:r>
            <w:r>
              <w:rPr>
                <w:rFonts w:hint="eastAsia" w:hAnsi="宋体"/>
                <w:sz w:val="21"/>
                <w:szCs w:val="21"/>
                <w:vertAlign w:val="baseline"/>
              </w:rPr>
              <w:t>(兰州平安堂诊所)</w:t>
            </w:r>
          </w:p>
        </w:tc>
        <w:tc>
          <w:tcPr>
            <w:tcW w:w="1843" w:type="dxa"/>
            <w:vAlign w:val="center"/>
          </w:tcPr>
          <w:p w14:paraId="682C34A6">
            <w:pPr>
              <w:jc w:val="center"/>
              <w:rPr>
                <w:rFonts w:hAnsi="宋体"/>
                <w:sz w:val="21"/>
                <w:szCs w:val="21"/>
                <w:vertAlign w:val="baseline"/>
              </w:rPr>
            </w:pPr>
            <w:r>
              <w:rPr>
                <w:rFonts w:hint="eastAsia" w:hAnsi="宋体"/>
                <w:sz w:val="21"/>
                <w:szCs w:val="21"/>
                <w:vertAlign w:val="baseline"/>
              </w:rPr>
              <w:t>100.57</w:t>
            </w:r>
          </w:p>
        </w:tc>
        <w:tc>
          <w:tcPr>
            <w:tcW w:w="1701" w:type="dxa"/>
          </w:tcPr>
          <w:p w14:paraId="2887C10C">
            <w:pPr>
              <w:jc w:val="center"/>
              <w:rPr>
                <w:rFonts w:hAnsi="宋体"/>
                <w:sz w:val="21"/>
                <w:szCs w:val="21"/>
                <w:vertAlign w:val="baseline"/>
              </w:rPr>
            </w:pPr>
            <w:r>
              <w:rPr>
                <w:rFonts w:hint="eastAsia" w:hAnsi="宋体"/>
                <w:sz w:val="21"/>
                <w:szCs w:val="21"/>
                <w:vertAlign w:val="baseline"/>
              </w:rPr>
              <w:t>3</w:t>
            </w:r>
          </w:p>
        </w:tc>
      </w:tr>
      <w:tr w14:paraId="460D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0" w:type="auto"/>
            <w:tcBorders>
              <w:left w:val="single" w:color="auto" w:sz="4" w:space="0"/>
            </w:tcBorders>
            <w:shd w:val="clear" w:color="auto" w:fill="auto"/>
            <w:vAlign w:val="center"/>
          </w:tcPr>
          <w:p w14:paraId="3339CD0C">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29</w:t>
            </w:r>
          </w:p>
        </w:tc>
        <w:tc>
          <w:tcPr>
            <w:tcW w:w="4122" w:type="dxa"/>
            <w:vAlign w:val="center"/>
          </w:tcPr>
          <w:p w14:paraId="1C88A272">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20-11号</w:t>
            </w:r>
            <w:r>
              <w:rPr>
                <w:rFonts w:hint="eastAsia" w:hAnsi="宋体"/>
                <w:sz w:val="21"/>
                <w:szCs w:val="21"/>
                <w:vertAlign w:val="baseline"/>
              </w:rPr>
              <w:t>(原元元阿兰曼斯服装店)</w:t>
            </w:r>
          </w:p>
        </w:tc>
        <w:tc>
          <w:tcPr>
            <w:tcW w:w="1843" w:type="dxa"/>
            <w:vAlign w:val="center"/>
          </w:tcPr>
          <w:p w14:paraId="083D7644">
            <w:pPr>
              <w:jc w:val="center"/>
              <w:rPr>
                <w:rFonts w:hAnsi="宋体"/>
                <w:sz w:val="21"/>
                <w:szCs w:val="21"/>
                <w:vertAlign w:val="baseline"/>
              </w:rPr>
            </w:pPr>
            <w:r>
              <w:rPr>
                <w:rFonts w:hint="eastAsia" w:hAnsi="宋体"/>
                <w:sz w:val="21"/>
                <w:szCs w:val="21"/>
                <w:vertAlign w:val="baseline"/>
              </w:rPr>
              <w:t>32.27</w:t>
            </w:r>
          </w:p>
        </w:tc>
        <w:tc>
          <w:tcPr>
            <w:tcW w:w="1701" w:type="dxa"/>
          </w:tcPr>
          <w:p w14:paraId="1E26C3A7">
            <w:pPr>
              <w:jc w:val="center"/>
              <w:rPr>
                <w:rFonts w:hAnsi="宋体"/>
                <w:sz w:val="21"/>
                <w:szCs w:val="21"/>
                <w:vertAlign w:val="baseline"/>
              </w:rPr>
            </w:pPr>
            <w:r>
              <w:rPr>
                <w:rFonts w:hint="eastAsia" w:hAnsi="宋体"/>
                <w:sz w:val="21"/>
                <w:szCs w:val="21"/>
                <w:vertAlign w:val="baseline"/>
              </w:rPr>
              <w:t>3</w:t>
            </w:r>
          </w:p>
        </w:tc>
      </w:tr>
      <w:tr w14:paraId="7085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0" w:type="auto"/>
            <w:tcBorders>
              <w:left w:val="single" w:color="auto" w:sz="4" w:space="0"/>
            </w:tcBorders>
            <w:shd w:val="clear" w:color="auto" w:fill="auto"/>
            <w:vAlign w:val="center"/>
          </w:tcPr>
          <w:p w14:paraId="763ECF9F">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30</w:t>
            </w:r>
          </w:p>
        </w:tc>
        <w:tc>
          <w:tcPr>
            <w:tcW w:w="4122" w:type="dxa"/>
            <w:vAlign w:val="center"/>
          </w:tcPr>
          <w:p w14:paraId="1E0A7E67">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20-12号</w:t>
            </w:r>
            <w:r>
              <w:rPr>
                <w:rFonts w:hint="eastAsia" w:hAnsi="宋体"/>
                <w:sz w:val="21"/>
                <w:szCs w:val="21"/>
                <w:vertAlign w:val="baseline"/>
              </w:rPr>
              <w:t>（原沁莲沁商行）</w:t>
            </w:r>
          </w:p>
        </w:tc>
        <w:tc>
          <w:tcPr>
            <w:tcW w:w="1843" w:type="dxa"/>
            <w:vAlign w:val="center"/>
          </w:tcPr>
          <w:p w14:paraId="1FDC8560">
            <w:pPr>
              <w:jc w:val="center"/>
              <w:rPr>
                <w:rFonts w:hAnsi="宋体"/>
                <w:sz w:val="21"/>
                <w:szCs w:val="21"/>
                <w:vertAlign w:val="baseline"/>
              </w:rPr>
            </w:pPr>
            <w:r>
              <w:rPr>
                <w:rFonts w:hint="eastAsia" w:hAnsi="宋体"/>
                <w:sz w:val="21"/>
                <w:szCs w:val="21"/>
                <w:vertAlign w:val="baseline"/>
              </w:rPr>
              <w:t>30.54</w:t>
            </w:r>
          </w:p>
        </w:tc>
        <w:tc>
          <w:tcPr>
            <w:tcW w:w="1701" w:type="dxa"/>
          </w:tcPr>
          <w:p w14:paraId="47171064">
            <w:pPr>
              <w:jc w:val="center"/>
              <w:rPr>
                <w:rFonts w:hAnsi="宋体"/>
                <w:sz w:val="21"/>
                <w:szCs w:val="21"/>
                <w:vertAlign w:val="baseline"/>
              </w:rPr>
            </w:pPr>
            <w:r>
              <w:rPr>
                <w:rFonts w:hint="eastAsia" w:hAnsi="宋体"/>
                <w:sz w:val="21"/>
                <w:szCs w:val="21"/>
                <w:vertAlign w:val="baseline"/>
              </w:rPr>
              <w:t>3</w:t>
            </w:r>
          </w:p>
        </w:tc>
      </w:tr>
      <w:tr w14:paraId="0BB2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0" w:type="auto"/>
            <w:tcBorders>
              <w:left w:val="single" w:color="auto" w:sz="4" w:space="0"/>
            </w:tcBorders>
            <w:shd w:val="clear" w:color="auto" w:fill="auto"/>
            <w:vAlign w:val="center"/>
          </w:tcPr>
          <w:p w14:paraId="096D3FAE">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31</w:t>
            </w:r>
          </w:p>
        </w:tc>
        <w:tc>
          <w:tcPr>
            <w:tcW w:w="4122" w:type="dxa"/>
            <w:vAlign w:val="center"/>
          </w:tcPr>
          <w:p w14:paraId="41D19B84">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28号</w:t>
            </w:r>
            <w:r>
              <w:rPr>
                <w:rFonts w:hint="eastAsia" w:hAnsi="宋体"/>
                <w:sz w:val="21"/>
                <w:szCs w:val="21"/>
                <w:vertAlign w:val="baseline"/>
              </w:rPr>
              <w:t>（原王雨发印务部）</w:t>
            </w:r>
          </w:p>
        </w:tc>
        <w:tc>
          <w:tcPr>
            <w:tcW w:w="1843" w:type="dxa"/>
            <w:vAlign w:val="center"/>
          </w:tcPr>
          <w:p w14:paraId="34D94633">
            <w:pPr>
              <w:jc w:val="center"/>
              <w:rPr>
                <w:rFonts w:hAnsi="宋体"/>
                <w:sz w:val="21"/>
                <w:szCs w:val="21"/>
                <w:vertAlign w:val="baseline"/>
              </w:rPr>
            </w:pPr>
            <w:r>
              <w:rPr>
                <w:rFonts w:hint="eastAsia" w:hAnsi="宋体"/>
                <w:sz w:val="21"/>
                <w:szCs w:val="21"/>
                <w:vertAlign w:val="baseline"/>
              </w:rPr>
              <w:t>10.42</w:t>
            </w:r>
          </w:p>
        </w:tc>
        <w:tc>
          <w:tcPr>
            <w:tcW w:w="1701" w:type="dxa"/>
          </w:tcPr>
          <w:p w14:paraId="7264FB7A">
            <w:pPr>
              <w:jc w:val="center"/>
              <w:rPr>
                <w:rFonts w:hAnsi="宋体"/>
                <w:sz w:val="21"/>
                <w:szCs w:val="21"/>
                <w:vertAlign w:val="baseline"/>
              </w:rPr>
            </w:pPr>
            <w:r>
              <w:rPr>
                <w:rFonts w:hint="eastAsia" w:hAnsi="宋体"/>
                <w:sz w:val="21"/>
                <w:szCs w:val="21"/>
                <w:vertAlign w:val="baseline"/>
              </w:rPr>
              <w:t>3</w:t>
            </w:r>
          </w:p>
        </w:tc>
      </w:tr>
      <w:tr w14:paraId="33FA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left w:val="single" w:color="auto" w:sz="4" w:space="0"/>
            </w:tcBorders>
            <w:shd w:val="clear" w:color="auto" w:fill="auto"/>
            <w:vAlign w:val="center"/>
          </w:tcPr>
          <w:p w14:paraId="5D86F49A">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32</w:t>
            </w:r>
          </w:p>
        </w:tc>
        <w:tc>
          <w:tcPr>
            <w:tcW w:w="4122" w:type="dxa"/>
            <w:vAlign w:val="center"/>
          </w:tcPr>
          <w:p w14:paraId="6363F6A3">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20号</w:t>
            </w:r>
            <w:r>
              <w:rPr>
                <w:rFonts w:hint="eastAsia" w:hAnsi="宋体"/>
                <w:sz w:val="21"/>
                <w:szCs w:val="21"/>
                <w:vertAlign w:val="baseline"/>
              </w:rPr>
              <w:t>（原聚彩鑫百货小卖部）</w:t>
            </w:r>
          </w:p>
        </w:tc>
        <w:tc>
          <w:tcPr>
            <w:tcW w:w="1843" w:type="dxa"/>
            <w:vAlign w:val="center"/>
          </w:tcPr>
          <w:p w14:paraId="183CA071">
            <w:pPr>
              <w:jc w:val="center"/>
              <w:rPr>
                <w:rFonts w:hAnsi="宋体"/>
                <w:sz w:val="21"/>
                <w:szCs w:val="21"/>
                <w:vertAlign w:val="baseline"/>
              </w:rPr>
            </w:pPr>
            <w:r>
              <w:rPr>
                <w:rFonts w:hint="eastAsia" w:hAnsi="宋体"/>
                <w:sz w:val="21"/>
                <w:szCs w:val="21"/>
                <w:vertAlign w:val="baseline"/>
              </w:rPr>
              <w:t>14.07</w:t>
            </w:r>
          </w:p>
        </w:tc>
        <w:tc>
          <w:tcPr>
            <w:tcW w:w="1701" w:type="dxa"/>
          </w:tcPr>
          <w:p w14:paraId="212F14BB">
            <w:pPr>
              <w:jc w:val="center"/>
              <w:rPr>
                <w:rFonts w:hAnsi="宋体"/>
                <w:sz w:val="21"/>
                <w:szCs w:val="21"/>
                <w:vertAlign w:val="baseline"/>
              </w:rPr>
            </w:pPr>
            <w:r>
              <w:rPr>
                <w:rFonts w:hint="eastAsia" w:hAnsi="宋体"/>
                <w:sz w:val="21"/>
                <w:szCs w:val="21"/>
                <w:vertAlign w:val="baseline"/>
              </w:rPr>
              <w:t>3</w:t>
            </w:r>
          </w:p>
        </w:tc>
      </w:tr>
      <w:tr w14:paraId="2EFC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0" w:type="auto"/>
            <w:tcBorders>
              <w:left w:val="single" w:color="auto" w:sz="4" w:space="0"/>
            </w:tcBorders>
            <w:shd w:val="clear" w:color="auto" w:fill="auto"/>
            <w:vAlign w:val="center"/>
          </w:tcPr>
          <w:p w14:paraId="5463ECD2">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33</w:t>
            </w:r>
          </w:p>
        </w:tc>
        <w:tc>
          <w:tcPr>
            <w:tcW w:w="4122" w:type="dxa"/>
            <w:vAlign w:val="center"/>
          </w:tcPr>
          <w:p w14:paraId="0883F979">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28号</w:t>
            </w:r>
            <w:r>
              <w:rPr>
                <w:rFonts w:hint="eastAsia" w:hAnsi="宋体"/>
                <w:sz w:val="21"/>
                <w:szCs w:val="21"/>
                <w:vertAlign w:val="baseline"/>
              </w:rPr>
              <w:t>（原立方酒业商行）</w:t>
            </w:r>
          </w:p>
        </w:tc>
        <w:tc>
          <w:tcPr>
            <w:tcW w:w="1843" w:type="dxa"/>
            <w:vAlign w:val="center"/>
          </w:tcPr>
          <w:p w14:paraId="3680385D">
            <w:pPr>
              <w:jc w:val="center"/>
              <w:rPr>
                <w:rFonts w:hAnsi="宋体"/>
                <w:sz w:val="21"/>
                <w:szCs w:val="21"/>
                <w:vertAlign w:val="baseline"/>
              </w:rPr>
            </w:pPr>
            <w:r>
              <w:rPr>
                <w:rFonts w:hint="eastAsia" w:hAnsi="宋体"/>
                <w:sz w:val="21"/>
                <w:szCs w:val="21"/>
                <w:vertAlign w:val="baseline"/>
              </w:rPr>
              <w:t>33.4</w:t>
            </w:r>
          </w:p>
        </w:tc>
        <w:tc>
          <w:tcPr>
            <w:tcW w:w="1701" w:type="dxa"/>
          </w:tcPr>
          <w:p w14:paraId="659875C9">
            <w:pPr>
              <w:jc w:val="center"/>
              <w:rPr>
                <w:rFonts w:hAnsi="宋体"/>
                <w:sz w:val="21"/>
                <w:szCs w:val="21"/>
                <w:vertAlign w:val="baseline"/>
              </w:rPr>
            </w:pPr>
            <w:r>
              <w:rPr>
                <w:rFonts w:hint="eastAsia" w:hAnsi="宋体"/>
                <w:sz w:val="21"/>
                <w:szCs w:val="21"/>
                <w:vertAlign w:val="baseline"/>
              </w:rPr>
              <w:t>3</w:t>
            </w:r>
          </w:p>
        </w:tc>
      </w:tr>
      <w:tr w14:paraId="5BE8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0" w:type="auto"/>
            <w:tcBorders>
              <w:left w:val="single" w:color="auto" w:sz="4" w:space="0"/>
            </w:tcBorders>
            <w:shd w:val="clear" w:color="auto" w:fill="auto"/>
            <w:vAlign w:val="center"/>
          </w:tcPr>
          <w:p w14:paraId="7845CDCD">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34</w:t>
            </w:r>
          </w:p>
        </w:tc>
        <w:tc>
          <w:tcPr>
            <w:tcW w:w="4122" w:type="dxa"/>
            <w:vAlign w:val="center"/>
          </w:tcPr>
          <w:p w14:paraId="0FF2911C">
            <w:pPr>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83号</w:t>
            </w:r>
            <w:r>
              <w:rPr>
                <w:rFonts w:hint="eastAsia" w:hAnsi="宋体"/>
                <w:sz w:val="21"/>
                <w:szCs w:val="21"/>
                <w:vertAlign w:val="baseline"/>
              </w:rPr>
              <w:t>（原行之道汽车用品）</w:t>
            </w:r>
          </w:p>
        </w:tc>
        <w:tc>
          <w:tcPr>
            <w:tcW w:w="1843" w:type="dxa"/>
            <w:vAlign w:val="center"/>
          </w:tcPr>
          <w:p w14:paraId="70AE8B63">
            <w:pPr>
              <w:jc w:val="center"/>
              <w:rPr>
                <w:rFonts w:hAnsi="宋体"/>
                <w:sz w:val="21"/>
                <w:szCs w:val="21"/>
                <w:vertAlign w:val="baseline"/>
              </w:rPr>
            </w:pPr>
            <w:r>
              <w:rPr>
                <w:rFonts w:hint="eastAsia" w:hAnsi="宋体"/>
                <w:sz w:val="21"/>
                <w:szCs w:val="21"/>
                <w:vertAlign w:val="baseline"/>
              </w:rPr>
              <w:t>65.57</w:t>
            </w:r>
          </w:p>
        </w:tc>
        <w:tc>
          <w:tcPr>
            <w:tcW w:w="1701" w:type="dxa"/>
          </w:tcPr>
          <w:p w14:paraId="78A3B5F2">
            <w:pPr>
              <w:jc w:val="center"/>
              <w:rPr>
                <w:rFonts w:hAnsi="宋体"/>
                <w:sz w:val="21"/>
                <w:szCs w:val="21"/>
                <w:vertAlign w:val="baseline"/>
              </w:rPr>
            </w:pPr>
            <w:r>
              <w:rPr>
                <w:rFonts w:hint="eastAsia" w:hAnsi="宋体"/>
                <w:sz w:val="21"/>
                <w:szCs w:val="21"/>
                <w:vertAlign w:val="baseline"/>
              </w:rPr>
              <w:t>3</w:t>
            </w:r>
          </w:p>
        </w:tc>
      </w:tr>
      <w:tr w14:paraId="1B46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0" w:type="auto"/>
            <w:tcBorders>
              <w:left w:val="single" w:color="auto" w:sz="4" w:space="0"/>
            </w:tcBorders>
            <w:shd w:val="clear" w:color="auto" w:fill="auto"/>
            <w:vAlign w:val="center"/>
          </w:tcPr>
          <w:p w14:paraId="3773317D">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35</w:t>
            </w:r>
          </w:p>
        </w:tc>
        <w:tc>
          <w:tcPr>
            <w:tcW w:w="4122" w:type="dxa"/>
            <w:vAlign w:val="center"/>
          </w:tcPr>
          <w:p w14:paraId="5ED7FDB9">
            <w:pPr>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81号</w:t>
            </w:r>
            <w:r>
              <w:rPr>
                <w:rFonts w:hint="eastAsia" w:hAnsi="宋体"/>
                <w:sz w:val="21"/>
                <w:szCs w:val="21"/>
                <w:vertAlign w:val="baseline"/>
              </w:rPr>
              <w:t>（原极致汽车用品经营部）</w:t>
            </w:r>
          </w:p>
        </w:tc>
        <w:tc>
          <w:tcPr>
            <w:tcW w:w="1843" w:type="dxa"/>
            <w:vAlign w:val="center"/>
          </w:tcPr>
          <w:p w14:paraId="0D7260AB">
            <w:pPr>
              <w:jc w:val="center"/>
              <w:rPr>
                <w:rFonts w:hAnsi="宋体"/>
                <w:sz w:val="21"/>
                <w:szCs w:val="21"/>
                <w:vertAlign w:val="baseline"/>
              </w:rPr>
            </w:pPr>
            <w:r>
              <w:rPr>
                <w:rFonts w:hint="eastAsia" w:hAnsi="宋体"/>
                <w:sz w:val="21"/>
                <w:szCs w:val="21"/>
                <w:vertAlign w:val="baseline"/>
              </w:rPr>
              <w:t>129.68</w:t>
            </w:r>
          </w:p>
        </w:tc>
        <w:tc>
          <w:tcPr>
            <w:tcW w:w="1701" w:type="dxa"/>
          </w:tcPr>
          <w:p w14:paraId="56AC4041">
            <w:pPr>
              <w:jc w:val="center"/>
              <w:rPr>
                <w:rFonts w:hAnsi="宋体"/>
                <w:sz w:val="21"/>
                <w:szCs w:val="21"/>
                <w:vertAlign w:val="baseline"/>
              </w:rPr>
            </w:pPr>
            <w:r>
              <w:rPr>
                <w:rFonts w:hint="eastAsia" w:hAnsi="宋体"/>
                <w:sz w:val="21"/>
                <w:szCs w:val="21"/>
                <w:vertAlign w:val="baseline"/>
              </w:rPr>
              <w:t>3</w:t>
            </w:r>
          </w:p>
        </w:tc>
      </w:tr>
      <w:tr w14:paraId="10E0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0" w:type="auto"/>
            <w:tcBorders>
              <w:left w:val="single" w:color="auto" w:sz="4" w:space="0"/>
            </w:tcBorders>
            <w:shd w:val="clear" w:color="auto" w:fill="auto"/>
            <w:vAlign w:val="center"/>
          </w:tcPr>
          <w:p w14:paraId="6103C2CB">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36</w:t>
            </w:r>
          </w:p>
        </w:tc>
        <w:tc>
          <w:tcPr>
            <w:tcW w:w="4122" w:type="dxa"/>
            <w:vAlign w:val="center"/>
          </w:tcPr>
          <w:p w14:paraId="552BE7BD">
            <w:pPr>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79号</w:t>
            </w:r>
            <w:r>
              <w:rPr>
                <w:rFonts w:hint="eastAsia" w:hAnsi="宋体"/>
                <w:sz w:val="21"/>
                <w:szCs w:val="21"/>
                <w:vertAlign w:val="baseline"/>
              </w:rPr>
              <w:t>（原飞马网吧）</w:t>
            </w:r>
          </w:p>
        </w:tc>
        <w:tc>
          <w:tcPr>
            <w:tcW w:w="1843" w:type="dxa"/>
            <w:vAlign w:val="center"/>
          </w:tcPr>
          <w:p w14:paraId="26637B57">
            <w:pPr>
              <w:jc w:val="center"/>
              <w:rPr>
                <w:rFonts w:hAnsi="宋体"/>
                <w:sz w:val="21"/>
                <w:szCs w:val="21"/>
                <w:vertAlign w:val="baseline"/>
              </w:rPr>
            </w:pPr>
            <w:r>
              <w:rPr>
                <w:rFonts w:hint="eastAsia" w:hAnsi="宋体"/>
                <w:sz w:val="21"/>
                <w:szCs w:val="21"/>
                <w:vertAlign w:val="baseline"/>
              </w:rPr>
              <w:t>135.8</w:t>
            </w:r>
          </w:p>
        </w:tc>
        <w:tc>
          <w:tcPr>
            <w:tcW w:w="1701" w:type="dxa"/>
          </w:tcPr>
          <w:p w14:paraId="4BB7DEFD">
            <w:pPr>
              <w:jc w:val="center"/>
              <w:rPr>
                <w:rFonts w:hAnsi="宋体"/>
                <w:sz w:val="21"/>
                <w:szCs w:val="21"/>
                <w:vertAlign w:val="baseline"/>
              </w:rPr>
            </w:pPr>
            <w:r>
              <w:rPr>
                <w:rFonts w:hint="eastAsia" w:hAnsi="宋体"/>
                <w:sz w:val="21"/>
                <w:szCs w:val="21"/>
                <w:vertAlign w:val="baseline"/>
              </w:rPr>
              <w:t>3</w:t>
            </w:r>
          </w:p>
        </w:tc>
      </w:tr>
      <w:tr w14:paraId="6B73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tcBorders>
              <w:left w:val="single" w:color="auto" w:sz="4" w:space="0"/>
            </w:tcBorders>
            <w:shd w:val="clear" w:color="auto" w:fill="auto"/>
            <w:vAlign w:val="center"/>
          </w:tcPr>
          <w:p w14:paraId="0B5B4B51">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37</w:t>
            </w:r>
          </w:p>
        </w:tc>
        <w:tc>
          <w:tcPr>
            <w:tcW w:w="4122" w:type="dxa"/>
            <w:vAlign w:val="center"/>
          </w:tcPr>
          <w:p w14:paraId="199423FC">
            <w:pPr>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81-1号</w:t>
            </w:r>
            <w:r>
              <w:rPr>
                <w:rFonts w:hint="eastAsia" w:hAnsi="宋体"/>
                <w:sz w:val="21"/>
                <w:szCs w:val="21"/>
                <w:vertAlign w:val="baseline"/>
              </w:rPr>
              <w:t>（原水湘云面庄店）</w:t>
            </w:r>
          </w:p>
        </w:tc>
        <w:tc>
          <w:tcPr>
            <w:tcW w:w="1843" w:type="dxa"/>
            <w:vAlign w:val="center"/>
          </w:tcPr>
          <w:p w14:paraId="67889D0F">
            <w:pPr>
              <w:jc w:val="center"/>
              <w:rPr>
                <w:rFonts w:hAnsi="宋体"/>
                <w:sz w:val="21"/>
                <w:szCs w:val="21"/>
                <w:vertAlign w:val="baseline"/>
              </w:rPr>
            </w:pPr>
            <w:r>
              <w:rPr>
                <w:rFonts w:hint="eastAsia" w:hAnsi="宋体"/>
                <w:sz w:val="21"/>
                <w:szCs w:val="21"/>
                <w:vertAlign w:val="baseline"/>
              </w:rPr>
              <w:t>121.63</w:t>
            </w:r>
          </w:p>
        </w:tc>
        <w:tc>
          <w:tcPr>
            <w:tcW w:w="1701" w:type="dxa"/>
          </w:tcPr>
          <w:p w14:paraId="2A97C105">
            <w:pPr>
              <w:jc w:val="center"/>
              <w:rPr>
                <w:rFonts w:hAnsi="宋体"/>
                <w:sz w:val="21"/>
                <w:szCs w:val="21"/>
                <w:vertAlign w:val="baseline"/>
              </w:rPr>
            </w:pPr>
            <w:r>
              <w:rPr>
                <w:rFonts w:hint="eastAsia" w:hAnsi="宋体"/>
                <w:sz w:val="21"/>
                <w:szCs w:val="21"/>
                <w:vertAlign w:val="baseline"/>
              </w:rPr>
              <w:t>3</w:t>
            </w:r>
          </w:p>
        </w:tc>
      </w:tr>
      <w:tr w14:paraId="6224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tcBorders>
              <w:left w:val="single" w:color="auto" w:sz="4" w:space="0"/>
            </w:tcBorders>
            <w:shd w:val="clear" w:color="auto" w:fill="auto"/>
            <w:vAlign w:val="center"/>
          </w:tcPr>
          <w:p w14:paraId="3AB17756">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38</w:t>
            </w:r>
          </w:p>
        </w:tc>
        <w:tc>
          <w:tcPr>
            <w:tcW w:w="4122" w:type="dxa"/>
            <w:vAlign w:val="center"/>
          </w:tcPr>
          <w:p w14:paraId="5ADF7B8E">
            <w:pPr>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75号</w:t>
            </w:r>
            <w:r>
              <w:rPr>
                <w:rFonts w:hint="eastAsia" w:hAnsi="宋体"/>
                <w:sz w:val="21"/>
                <w:szCs w:val="21"/>
                <w:vertAlign w:val="baseline"/>
              </w:rPr>
              <w:t>（原众友健康医药）</w:t>
            </w:r>
          </w:p>
        </w:tc>
        <w:tc>
          <w:tcPr>
            <w:tcW w:w="1843" w:type="dxa"/>
            <w:vAlign w:val="center"/>
          </w:tcPr>
          <w:p w14:paraId="2A37F08D">
            <w:pPr>
              <w:jc w:val="center"/>
              <w:rPr>
                <w:rFonts w:hAnsi="宋体"/>
                <w:sz w:val="21"/>
                <w:szCs w:val="21"/>
                <w:vertAlign w:val="baseline"/>
              </w:rPr>
            </w:pPr>
            <w:r>
              <w:rPr>
                <w:rFonts w:hint="eastAsia" w:hAnsi="宋体"/>
                <w:sz w:val="21"/>
                <w:szCs w:val="21"/>
                <w:vertAlign w:val="baseline"/>
              </w:rPr>
              <w:t>119.65</w:t>
            </w:r>
          </w:p>
        </w:tc>
        <w:tc>
          <w:tcPr>
            <w:tcW w:w="1701" w:type="dxa"/>
          </w:tcPr>
          <w:p w14:paraId="45B0A816">
            <w:pPr>
              <w:jc w:val="center"/>
              <w:rPr>
                <w:rFonts w:hAnsi="宋体"/>
                <w:sz w:val="21"/>
                <w:szCs w:val="21"/>
                <w:vertAlign w:val="baseline"/>
              </w:rPr>
            </w:pPr>
            <w:r>
              <w:rPr>
                <w:rFonts w:hint="eastAsia" w:hAnsi="宋体"/>
                <w:sz w:val="21"/>
                <w:szCs w:val="21"/>
                <w:vertAlign w:val="baseline"/>
              </w:rPr>
              <w:t>3</w:t>
            </w:r>
          </w:p>
        </w:tc>
      </w:tr>
      <w:tr w14:paraId="768E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0" w:type="auto"/>
            <w:tcBorders>
              <w:left w:val="single" w:color="auto" w:sz="4" w:space="0"/>
            </w:tcBorders>
            <w:shd w:val="clear" w:color="auto" w:fill="auto"/>
            <w:vAlign w:val="center"/>
          </w:tcPr>
          <w:p w14:paraId="7158E1DC">
            <w:pPr>
              <w:jc w:val="center"/>
              <w:rPr>
                <w:rFonts w:hint="eastAsia" w:ascii="宋体" w:hAnsi="宋体" w:eastAsia="宋体" w:cstheme="minorBidi"/>
                <w:kern w:val="2"/>
                <w:sz w:val="21"/>
                <w:szCs w:val="21"/>
                <w:vertAlign w:val="baseline"/>
                <w:lang w:val="en-US" w:eastAsia="zh-CN" w:bidi="ar-SA"/>
              </w:rPr>
            </w:pPr>
            <w:r>
              <w:rPr>
                <w:rFonts w:hint="eastAsia" w:hAnsi="宋体"/>
                <w:sz w:val="21"/>
                <w:szCs w:val="21"/>
                <w:vertAlign w:val="baseline"/>
              </w:rPr>
              <w:t>3</w:t>
            </w:r>
            <w:r>
              <w:rPr>
                <w:rFonts w:hint="eastAsia" w:hAnsi="宋体"/>
                <w:sz w:val="21"/>
                <w:szCs w:val="21"/>
                <w:vertAlign w:val="baseline"/>
                <w:lang w:val="en-US" w:eastAsia="zh-CN"/>
              </w:rPr>
              <w:t>9</w:t>
            </w:r>
          </w:p>
        </w:tc>
        <w:tc>
          <w:tcPr>
            <w:tcW w:w="4122" w:type="dxa"/>
            <w:vAlign w:val="center"/>
          </w:tcPr>
          <w:p w14:paraId="0123D931">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71号</w:t>
            </w:r>
            <w:r>
              <w:rPr>
                <w:rFonts w:hint="eastAsia" w:hAnsi="宋体"/>
                <w:sz w:val="21"/>
                <w:szCs w:val="21"/>
                <w:vertAlign w:val="baseline"/>
              </w:rPr>
              <w:t>（原鑫嘉隆百货商行）</w:t>
            </w:r>
          </w:p>
        </w:tc>
        <w:tc>
          <w:tcPr>
            <w:tcW w:w="1843" w:type="dxa"/>
            <w:vAlign w:val="center"/>
          </w:tcPr>
          <w:p w14:paraId="023592E3">
            <w:pPr>
              <w:jc w:val="center"/>
              <w:rPr>
                <w:rFonts w:hAnsi="宋体"/>
                <w:sz w:val="21"/>
                <w:szCs w:val="21"/>
                <w:vertAlign w:val="baseline"/>
              </w:rPr>
            </w:pPr>
            <w:r>
              <w:rPr>
                <w:rFonts w:hint="eastAsia" w:hAnsi="宋体"/>
                <w:sz w:val="21"/>
                <w:szCs w:val="21"/>
                <w:vertAlign w:val="baseline"/>
              </w:rPr>
              <w:t>228.02</w:t>
            </w:r>
          </w:p>
        </w:tc>
        <w:tc>
          <w:tcPr>
            <w:tcW w:w="1701" w:type="dxa"/>
          </w:tcPr>
          <w:p w14:paraId="49DA7FF9">
            <w:pPr>
              <w:jc w:val="center"/>
              <w:rPr>
                <w:rFonts w:hAnsi="宋体"/>
                <w:sz w:val="21"/>
                <w:szCs w:val="21"/>
                <w:vertAlign w:val="baseline"/>
              </w:rPr>
            </w:pPr>
            <w:r>
              <w:rPr>
                <w:rFonts w:hint="eastAsia" w:hAnsi="宋体"/>
                <w:sz w:val="21"/>
                <w:szCs w:val="21"/>
                <w:vertAlign w:val="baseline"/>
              </w:rPr>
              <w:t>3</w:t>
            </w:r>
          </w:p>
        </w:tc>
      </w:tr>
      <w:tr w14:paraId="7FB9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0" w:type="auto"/>
            <w:tcBorders>
              <w:left w:val="single" w:color="auto" w:sz="4" w:space="0"/>
            </w:tcBorders>
            <w:shd w:val="clear" w:color="auto" w:fill="auto"/>
            <w:vAlign w:val="center"/>
          </w:tcPr>
          <w:p w14:paraId="7B115200">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40</w:t>
            </w:r>
          </w:p>
        </w:tc>
        <w:tc>
          <w:tcPr>
            <w:tcW w:w="4122" w:type="dxa"/>
            <w:vAlign w:val="center"/>
          </w:tcPr>
          <w:p w14:paraId="0EDBFD7A">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71-1号</w:t>
            </w:r>
            <w:r>
              <w:rPr>
                <w:rFonts w:hint="eastAsia" w:hAnsi="宋体"/>
                <w:sz w:val="21"/>
                <w:szCs w:val="21"/>
                <w:vertAlign w:val="baseline"/>
              </w:rPr>
              <w:t>（原承淑保健服务店）</w:t>
            </w:r>
          </w:p>
        </w:tc>
        <w:tc>
          <w:tcPr>
            <w:tcW w:w="1843" w:type="dxa"/>
            <w:vAlign w:val="center"/>
          </w:tcPr>
          <w:p w14:paraId="6EEF942F">
            <w:pPr>
              <w:jc w:val="center"/>
              <w:rPr>
                <w:rFonts w:hAnsi="宋体"/>
                <w:sz w:val="21"/>
                <w:szCs w:val="21"/>
                <w:vertAlign w:val="baseline"/>
              </w:rPr>
            </w:pPr>
            <w:r>
              <w:rPr>
                <w:rFonts w:hint="eastAsia" w:hAnsi="宋体"/>
                <w:sz w:val="21"/>
                <w:szCs w:val="21"/>
                <w:vertAlign w:val="baseline"/>
              </w:rPr>
              <w:t>119.73</w:t>
            </w:r>
          </w:p>
        </w:tc>
        <w:tc>
          <w:tcPr>
            <w:tcW w:w="1701" w:type="dxa"/>
          </w:tcPr>
          <w:p w14:paraId="63AF0A1A">
            <w:pPr>
              <w:jc w:val="center"/>
              <w:rPr>
                <w:rFonts w:hAnsi="宋体"/>
                <w:sz w:val="21"/>
                <w:szCs w:val="21"/>
                <w:vertAlign w:val="baseline"/>
              </w:rPr>
            </w:pPr>
            <w:r>
              <w:rPr>
                <w:rFonts w:hint="eastAsia" w:hAnsi="宋体"/>
                <w:sz w:val="21"/>
                <w:szCs w:val="21"/>
                <w:vertAlign w:val="baseline"/>
              </w:rPr>
              <w:t>3</w:t>
            </w:r>
          </w:p>
        </w:tc>
      </w:tr>
      <w:tr w14:paraId="0383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0" w:type="auto"/>
            <w:tcBorders>
              <w:left w:val="single" w:color="auto" w:sz="4" w:space="0"/>
            </w:tcBorders>
            <w:shd w:val="clear" w:color="auto" w:fill="auto"/>
            <w:vAlign w:val="center"/>
          </w:tcPr>
          <w:p w14:paraId="164259FB">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41</w:t>
            </w:r>
          </w:p>
        </w:tc>
        <w:tc>
          <w:tcPr>
            <w:tcW w:w="4122" w:type="dxa"/>
            <w:vAlign w:val="center"/>
          </w:tcPr>
          <w:p w14:paraId="75939623">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69号</w:t>
            </w:r>
            <w:r>
              <w:rPr>
                <w:rFonts w:hint="eastAsia" w:hAnsi="宋体"/>
                <w:sz w:val="21"/>
                <w:szCs w:val="21"/>
                <w:vertAlign w:val="baseline"/>
              </w:rPr>
              <w:t>（原南同贡灸养生馆）</w:t>
            </w:r>
          </w:p>
        </w:tc>
        <w:tc>
          <w:tcPr>
            <w:tcW w:w="1843" w:type="dxa"/>
            <w:vAlign w:val="center"/>
          </w:tcPr>
          <w:p w14:paraId="6DED4473">
            <w:pPr>
              <w:jc w:val="center"/>
              <w:rPr>
                <w:rFonts w:hAnsi="宋体"/>
                <w:sz w:val="21"/>
                <w:szCs w:val="21"/>
                <w:vertAlign w:val="baseline"/>
              </w:rPr>
            </w:pPr>
            <w:r>
              <w:rPr>
                <w:rFonts w:hint="eastAsia" w:hAnsi="宋体"/>
                <w:sz w:val="21"/>
                <w:szCs w:val="21"/>
                <w:vertAlign w:val="baseline"/>
              </w:rPr>
              <w:t>98.08</w:t>
            </w:r>
          </w:p>
        </w:tc>
        <w:tc>
          <w:tcPr>
            <w:tcW w:w="1701" w:type="dxa"/>
          </w:tcPr>
          <w:p w14:paraId="6725C904">
            <w:pPr>
              <w:jc w:val="center"/>
              <w:rPr>
                <w:rFonts w:hAnsi="宋体"/>
                <w:sz w:val="21"/>
                <w:szCs w:val="21"/>
                <w:vertAlign w:val="baseline"/>
              </w:rPr>
            </w:pPr>
            <w:r>
              <w:rPr>
                <w:rFonts w:hint="eastAsia" w:hAnsi="宋体"/>
                <w:sz w:val="21"/>
                <w:szCs w:val="21"/>
                <w:vertAlign w:val="baseline"/>
              </w:rPr>
              <w:t>3</w:t>
            </w:r>
          </w:p>
        </w:tc>
      </w:tr>
      <w:tr w14:paraId="42CB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0" w:type="auto"/>
            <w:tcBorders>
              <w:left w:val="single" w:color="auto" w:sz="4" w:space="0"/>
            </w:tcBorders>
            <w:shd w:val="clear" w:color="auto" w:fill="auto"/>
            <w:vAlign w:val="center"/>
          </w:tcPr>
          <w:p w14:paraId="33593F45">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42</w:t>
            </w:r>
          </w:p>
        </w:tc>
        <w:tc>
          <w:tcPr>
            <w:tcW w:w="4122" w:type="dxa"/>
            <w:vAlign w:val="center"/>
          </w:tcPr>
          <w:p w14:paraId="2DE0DB8D">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67号</w:t>
            </w:r>
            <w:r>
              <w:rPr>
                <w:rFonts w:hint="eastAsia" w:hAnsi="宋体"/>
                <w:sz w:val="21"/>
                <w:szCs w:val="21"/>
                <w:vertAlign w:val="baseline"/>
              </w:rPr>
              <w:t>（原德生堂医药）</w:t>
            </w:r>
          </w:p>
        </w:tc>
        <w:tc>
          <w:tcPr>
            <w:tcW w:w="1843" w:type="dxa"/>
            <w:vAlign w:val="center"/>
          </w:tcPr>
          <w:p w14:paraId="2A503526">
            <w:pPr>
              <w:jc w:val="center"/>
              <w:rPr>
                <w:rFonts w:hAnsi="宋体"/>
                <w:sz w:val="21"/>
                <w:szCs w:val="21"/>
                <w:vertAlign w:val="baseline"/>
              </w:rPr>
            </w:pPr>
            <w:r>
              <w:rPr>
                <w:rFonts w:hint="eastAsia" w:hAnsi="宋体"/>
                <w:sz w:val="21"/>
                <w:szCs w:val="21"/>
                <w:vertAlign w:val="baseline"/>
              </w:rPr>
              <w:t>113.28</w:t>
            </w:r>
          </w:p>
        </w:tc>
        <w:tc>
          <w:tcPr>
            <w:tcW w:w="1701" w:type="dxa"/>
          </w:tcPr>
          <w:p w14:paraId="0E41B235">
            <w:pPr>
              <w:jc w:val="center"/>
              <w:rPr>
                <w:rFonts w:hAnsi="宋体"/>
                <w:sz w:val="21"/>
                <w:szCs w:val="21"/>
                <w:vertAlign w:val="baseline"/>
              </w:rPr>
            </w:pPr>
            <w:r>
              <w:rPr>
                <w:rFonts w:hint="eastAsia" w:hAnsi="宋体"/>
                <w:sz w:val="21"/>
                <w:szCs w:val="21"/>
                <w:vertAlign w:val="baseline"/>
              </w:rPr>
              <w:t>3</w:t>
            </w:r>
          </w:p>
        </w:tc>
      </w:tr>
      <w:tr w14:paraId="280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0" w:type="auto"/>
            <w:tcBorders>
              <w:left w:val="single" w:color="auto" w:sz="4" w:space="0"/>
            </w:tcBorders>
            <w:shd w:val="clear" w:color="auto" w:fill="auto"/>
            <w:vAlign w:val="center"/>
          </w:tcPr>
          <w:p w14:paraId="7680FEDE">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43</w:t>
            </w:r>
          </w:p>
        </w:tc>
        <w:tc>
          <w:tcPr>
            <w:tcW w:w="4122" w:type="dxa"/>
            <w:vAlign w:val="center"/>
          </w:tcPr>
          <w:p w14:paraId="65C8E7BE">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13号</w:t>
            </w:r>
            <w:r>
              <w:rPr>
                <w:rFonts w:hint="eastAsia" w:hAnsi="宋体"/>
                <w:sz w:val="21"/>
                <w:szCs w:val="21"/>
                <w:vertAlign w:val="baseline"/>
              </w:rPr>
              <w:t>（原金南名剪）</w:t>
            </w:r>
          </w:p>
        </w:tc>
        <w:tc>
          <w:tcPr>
            <w:tcW w:w="1843" w:type="dxa"/>
            <w:vAlign w:val="center"/>
          </w:tcPr>
          <w:p w14:paraId="39DCBE74">
            <w:pPr>
              <w:jc w:val="center"/>
              <w:rPr>
                <w:rFonts w:hAnsi="宋体"/>
                <w:sz w:val="21"/>
                <w:szCs w:val="21"/>
                <w:vertAlign w:val="baseline"/>
              </w:rPr>
            </w:pPr>
            <w:r>
              <w:rPr>
                <w:rFonts w:hint="eastAsia" w:hAnsi="宋体"/>
                <w:sz w:val="21"/>
                <w:szCs w:val="21"/>
                <w:vertAlign w:val="baseline"/>
              </w:rPr>
              <w:t>59.89</w:t>
            </w:r>
          </w:p>
        </w:tc>
        <w:tc>
          <w:tcPr>
            <w:tcW w:w="1701" w:type="dxa"/>
          </w:tcPr>
          <w:p w14:paraId="172204E0">
            <w:pPr>
              <w:jc w:val="center"/>
              <w:rPr>
                <w:rFonts w:hAnsi="宋体"/>
                <w:sz w:val="21"/>
                <w:szCs w:val="21"/>
                <w:vertAlign w:val="baseline"/>
              </w:rPr>
            </w:pPr>
            <w:r>
              <w:rPr>
                <w:rFonts w:hint="eastAsia" w:hAnsi="宋体"/>
                <w:sz w:val="21"/>
                <w:szCs w:val="21"/>
                <w:vertAlign w:val="baseline"/>
              </w:rPr>
              <w:t>3</w:t>
            </w:r>
          </w:p>
        </w:tc>
      </w:tr>
      <w:tr w14:paraId="444A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0" w:type="auto"/>
            <w:tcBorders>
              <w:left w:val="single" w:color="auto" w:sz="4" w:space="0"/>
            </w:tcBorders>
            <w:shd w:val="clear" w:color="auto" w:fill="auto"/>
            <w:vAlign w:val="center"/>
          </w:tcPr>
          <w:p w14:paraId="11E7857C">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44</w:t>
            </w:r>
          </w:p>
        </w:tc>
        <w:tc>
          <w:tcPr>
            <w:tcW w:w="4122" w:type="dxa"/>
            <w:vAlign w:val="center"/>
          </w:tcPr>
          <w:p w14:paraId="31856F09">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9-9号</w:t>
            </w:r>
            <w:r>
              <w:rPr>
                <w:rFonts w:hint="eastAsia" w:hAnsi="宋体"/>
                <w:sz w:val="21"/>
                <w:szCs w:val="21"/>
                <w:vertAlign w:val="baseline"/>
              </w:rPr>
              <w:t>（原康辉国际旅行社）</w:t>
            </w:r>
          </w:p>
        </w:tc>
        <w:tc>
          <w:tcPr>
            <w:tcW w:w="1843" w:type="dxa"/>
            <w:vAlign w:val="center"/>
          </w:tcPr>
          <w:p w14:paraId="7C447842">
            <w:pPr>
              <w:jc w:val="center"/>
              <w:rPr>
                <w:rFonts w:hAnsi="宋体"/>
                <w:sz w:val="21"/>
                <w:szCs w:val="21"/>
                <w:vertAlign w:val="baseline"/>
              </w:rPr>
            </w:pPr>
            <w:r>
              <w:rPr>
                <w:rFonts w:hint="eastAsia" w:hAnsi="宋体"/>
                <w:sz w:val="21"/>
                <w:szCs w:val="21"/>
                <w:vertAlign w:val="baseline"/>
              </w:rPr>
              <w:t>175.87</w:t>
            </w:r>
          </w:p>
        </w:tc>
        <w:tc>
          <w:tcPr>
            <w:tcW w:w="1701" w:type="dxa"/>
            <w:vAlign w:val="center"/>
          </w:tcPr>
          <w:p w14:paraId="1E674ADA">
            <w:pPr>
              <w:jc w:val="center"/>
              <w:rPr>
                <w:rFonts w:hAnsi="宋体"/>
                <w:sz w:val="21"/>
                <w:szCs w:val="21"/>
                <w:vertAlign w:val="baseline"/>
              </w:rPr>
            </w:pPr>
            <w:r>
              <w:rPr>
                <w:rFonts w:hint="eastAsia" w:hAnsi="宋体"/>
                <w:sz w:val="21"/>
                <w:szCs w:val="21"/>
                <w:vertAlign w:val="baseline"/>
              </w:rPr>
              <w:t>3</w:t>
            </w:r>
          </w:p>
        </w:tc>
      </w:tr>
      <w:tr w14:paraId="2801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0" w:type="auto"/>
            <w:tcBorders>
              <w:left w:val="single" w:color="auto" w:sz="4" w:space="0"/>
            </w:tcBorders>
            <w:shd w:val="clear" w:color="auto" w:fill="auto"/>
            <w:vAlign w:val="center"/>
          </w:tcPr>
          <w:p w14:paraId="0F617AA6">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45</w:t>
            </w:r>
          </w:p>
        </w:tc>
        <w:tc>
          <w:tcPr>
            <w:tcW w:w="4122" w:type="dxa"/>
            <w:vAlign w:val="center"/>
          </w:tcPr>
          <w:p w14:paraId="38B16514">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9-9号</w:t>
            </w:r>
            <w:r>
              <w:rPr>
                <w:rFonts w:hint="eastAsia" w:hAnsi="宋体"/>
                <w:sz w:val="21"/>
                <w:szCs w:val="21"/>
                <w:vertAlign w:val="baseline"/>
              </w:rPr>
              <w:t>（原炫木森美发店</w:t>
            </w:r>
            <w:r>
              <w:rPr>
                <w:rFonts w:hAnsi="宋体"/>
                <w:sz w:val="21"/>
                <w:szCs w:val="21"/>
                <w:vertAlign w:val="baseline"/>
              </w:rPr>
              <w:t>）</w:t>
            </w:r>
          </w:p>
        </w:tc>
        <w:tc>
          <w:tcPr>
            <w:tcW w:w="1843" w:type="dxa"/>
            <w:vAlign w:val="center"/>
          </w:tcPr>
          <w:p w14:paraId="645E50B4">
            <w:pPr>
              <w:jc w:val="center"/>
              <w:rPr>
                <w:rFonts w:hint="default" w:hAnsi="宋体" w:eastAsia="宋体"/>
                <w:color w:val="000000" w:themeColor="text1"/>
                <w:sz w:val="21"/>
                <w:szCs w:val="21"/>
                <w:vertAlign w:val="baseline"/>
                <w:lang w:val="en-US" w:eastAsia="zh-CN"/>
                <w14:textFill>
                  <w14:solidFill>
                    <w14:schemeClr w14:val="tx1"/>
                  </w14:solidFill>
                </w14:textFill>
              </w:rPr>
            </w:pPr>
            <w:r>
              <w:rPr>
                <w:rFonts w:hint="eastAsia" w:hAnsi="宋体"/>
                <w:color w:val="000000" w:themeColor="text1"/>
                <w:sz w:val="21"/>
                <w:szCs w:val="21"/>
                <w:vertAlign w:val="baseline"/>
                <w:lang w:val="en-US" w:eastAsia="zh-CN"/>
                <w14:textFill>
                  <w14:solidFill>
                    <w14:schemeClr w14:val="tx1"/>
                  </w14:solidFill>
                </w14:textFill>
              </w:rPr>
              <w:t>178.68</w:t>
            </w:r>
          </w:p>
        </w:tc>
        <w:tc>
          <w:tcPr>
            <w:tcW w:w="1701" w:type="dxa"/>
          </w:tcPr>
          <w:p w14:paraId="0D7AE723">
            <w:pPr>
              <w:jc w:val="center"/>
              <w:rPr>
                <w:rFonts w:hAnsi="宋体"/>
                <w:sz w:val="21"/>
                <w:szCs w:val="21"/>
                <w:vertAlign w:val="baseline"/>
              </w:rPr>
            </w:pPr>
            <w:r>
              <w:rPr>
                <w:rFonts w:hint="eastAsia" w:hAnsi="宋体"/>
                <w:sz w:val="21"/>
                <w:szCs w:val="21"/>
                <w:vertAlign w:val="baseline"/>
              </w:rPr>
              <w:t>3</w:t>
            </w:r>
          </w:p>
        </w:tc>
      </w:tr>
      <w:tr w14:paraId="7A8F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0" w:type="auto"/>
            <w:tcBorders>
              <w:left w:val="single" w:color="auto" w:sz="4" w:space="0"/>
            </w:tcBorders>
            <w:shd w:val="clear" w:color="auto" w:fill="auto"/>
            <w:vAlign w:val="center"/>
          </w:tcPr>
          <w:p w14:paraId="5F58104A">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46</w:t>
            </w:r>
          </w:p>
        </w:tc>
        <w:tc>
          <w:tcPr>
            <w:tcW w:w="4122" w:type="dxa"/>
            <w:vAlign w:val="center"/>
          </w:tcPr>
          <w:p w14:paraId="67CA1951">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7号</w:t>
            </w:r>
            <w:r>
              <w:rPr>
                <w:rFonts w:hint="eastAsia" w:hAnsi="宋体"/>
                <w:sz w:val="21"/>
                <w:szCs w:val="21"/>
                <w:vertAlign w:val="baseline"/>
              </w:rPr>
              <w:t>1楼（原玛雅众信房地产）</w:t>
            </w:r>
          </w:p>
        </w:tc>
        <w:tc>
          <w:tcPr>
            <w:tcW w:w="1843" w:type="dxa"/>
            <w:vAlign w:val="center"/>
          </w:tcPr>
          <w:p w14:paraId="60EF4084">
            <w:pPr>
              <w:jc w:val="center"/>
              <w:rPr>
                <w:rFonts w:hAnsi="宋体"/>
                <w:sz w:val="21"/>
                <w:szCs w:val="21"/>
                <w:vertAlign w:val="baseline"/>
              </w:rPr>
            </w:pPr>
            <w:r>
              <w:rPr>
                <w:rFonts w:hint="eastAsia" w:hAnsi="宋体"/>
                <w:sz w:val="21"/>
                <w:szCs w:val="21"/>
                <w:vertAlign w:val="baseline"/>
              </w:rPr>
              <w:t>101.24</w:t>
            </w:r>
          </w:p>
        </w:tc>
        <w:tc>
          <w:tcPr>
            <w:tcW w:w="1701" w:type="dxa"/>
          </w:tcPr>
          <w:p w14:paraId="52ECE76A">
            <w:pPr>
              <w:jc w:val="center"/>
              <w:rPr>
                <w:rFonts w:hAnsi="宋体"/>
                <w:sz w:val="21"/>
                <w:szCs w:val="21"/>
                <w:vertAlign w:val="baseline"/>
              </w:rPr>
            </w:pPr>
            <w:r>
              <w:rPr>
                <w:rFonts w:hint="eastAsia" w:hAnsi="宋体"/>
                <w:sz w:val="21"/>
                <w:szCs w:val="21"/>
                <w:vertAlign w:val="baseline"/>
              </w:rPr>
              <w:t>3</w:t>
            </w:r>
          </w:p>
        </w:tc>
      </w:tr>
      <w:tr w14:paraId="2E3C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0" w:type="auto"/>
            <w:tcBorders>
              <w:left w:val="single" w:color="auto" w:sz="4" w:space="0"/>
            </w:tcBorders>
            <w:shd w:val="clear" w:color="auto" w:fill="auto"/>
            <w:vAlign w:val="center"/>
          </w:tcPr>
          <w:p w14:paraId="2A943296">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47</w:t>
            </w:r>
          </w:p>
        </w:tc>
        <w:tc>
          <w:tcPr>
            <w:tcW w:w="4122" w:type="dxa"/>
            <w:vAlign w:val="center"/>
          </w:tcPr>
          <w:p w14:paraId="6603DED2">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9-11号</w:t>
            </w:r>
            <w:r>
              <w:rPr>
                <w:rFonts w:hint="eastAsia" w:hAnsi="宋体"/>
                <w:sz w:val="21"/>
                <w:szCs w:val="21"/>
                <w:vertAlign w:val="baseline"/>
              </w:rPr>
              <w:t>（原桦帆工贸）</w:t>
            </w:r>
          </w:p>
        </w:tc>
        <w:tc>
          <w:tcPr>
            <w:tcW w:w="1843" w:type="dxa"/>
            <w:vAlign w:val="center"/>
          </w:tcPr>
          <w:p w14:paraId="2F10B4B8">
            <w:pPr>
              <w:jc w:val="center"/>
              <w:rPr>
                <w:rFonts w:hint="default" w:hAnsi="宋体" w:eastAsia="宋体"/>
                <w:sz w:val="21"/>
                <w:szCs w:val="21"/>
                <w:vertAlign w:val="baseline"/>
                <w:lang w:val="en-US" w:eastAsia="zh-CN"/>
              </w:rPr>
            </w:pPr>
            <w:bookmarkStart w:id="0" w:name="_GoBack"/>
            <w:bookmarkEnd w:id="0"/>
            <w:r>
              <w:rPr>
                <w:rFonts w:hint="eastAsia" w:hAnsi="宋体"/>
                <w:sz w:val="21"/>
                <w:szCs w:val="21"/>
                <w:vertAlign w:val="baseline"/>
                <w:lang w:val="en-US" w:eastAsia="zh-CN"/>
              </w:rPr>
              <w:t>99.56</w:t>
            </w:r>
          </w:p>
        </w:tc>
        <w:tc>
          <w:tcPr>
            <w:tcW w:w="1701" w:type="dxa"/>
          </w:tcPr>
          <w:p w14:paraId="6AD8C9AE">
            <w:pPr>
              <w:jc w:val="center"/>
              <w:rPr>
                <w:rFonts w:hAnsi="宋体"/>
                <w:sz w:val="21"/>
                <w:szCs w:val="21"/>
                <w:vertAlign w:val="baseline"/>
              </w:rPr>
            </w:pPr>
            <w:r>
              <w:rPr>
                <w:rFonts w:hint="eastAsia" w:hAnsi="宋体"/>
                <w:sz w:val="21"/>
                <w:szCs w:val="21"/>
                <w:vertAlign w:val="baseline"/>
              </w:rPr>
              <w:t>3</w:t>
            </w:r>
          </w:p>
        </w:tc>
      </w:tr>
      <w:tr w14:paraId="0512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0" w:type="auto"/>
            <w:tcBorders>
              <w:left w:val="single" w:color="auto" w:sz="4" w:space="0"/>
            </w:tcBorders>
            <w:shd w:val="clear" w:color="auto" w:fill="auto"/>
            <w:vAlign w:val="center"/>
          </w:tcPr>
          <w:p w14:paraId="141E698D">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48</w:t>
            </w:r>
          </w:p>
        </w:tc>
        <w:tc>
          <w:tcPr>
            <w:tcW w:w="4122" w:type="dxa"/>
            <w:vAlign w:val="center"/>
          </w:tcPr>
          <w:p w14:paraId="575FF528">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3号</w:t>
            </w:r>
            <w:r>
              <w:rPr>
                <w:rFonts w:hint="eastAsia" w:hAnsi="宋体"/>
                <w:sz w:val="21"/>
                <w:szCs w:val="21"/>
                <w:vertAlign w:val="baseline"/>
              </w:rPr>
              <w:t>（原帅城酒吧中心）</w:t>
            </w:r>
          </w:p>
        </w:tc>
        <w:tc>
          <w:tcPr>
            <w:tcW w:w="1843" w:type="dxa"/>
            <w:vAlign w:val="center"/>
          </w:tcPr>
          <w:p w14:paraId="3A27653C">
            <w:pPr>
              <w:jc w:val="center"/>
              <w:rPr>
                <w:rFonts w:hAnsi="宋体"/>
                <w:color w:val="000000" w:themeColor="text1"/>
                <w:sz w:val="21"/>
                <w:szCs w:val="21"/>
                <w:vertAlign w:val="baseline"/>
                <w14:textFill>
                  <w14:solidFill>
                    <w14:schemeClr w14:val="tx1"/>
                  </w14:solidFill>
                </w14:textFill>
              </w:rPr>
            </w:pPr>
            <w:r>
              <w:rPr>
                <w:rFonts w:hint="eastAsia" w:hAnsi="宋体"/>
                <w:color w:val="000000" w:themeColor="text1"/>
                <w:sz w:val="21"/>
                <w:szCs w:val="21"/>
                <w:vertAlign w:val="baseline"/>
                <w14:textFill>
                  <w14:solidFill>
                    <w14:schemeClr w14:val="tx1"/>
                  </w14:solidFill>
                </w14:textFill>
              </w:rPr>
              <w:t>258.2</w:t>
            </w:r>
          </w:p>
        </w:tc>
        <w:tc>
          <w:tcPr>
            <w:tcW w:w="1701" w:type="dxa"/>
          </w:tcPr>
          <w:p w14:paraId="3A9B9D05">
            <w:pPr>
              <w:jc w:val="center"/>
              <w:rPr>
                <w:rFonts w:hAnsi="宋体"/>
                <w:sz w:val="21"/>
                <w:szCs w:val="21"/>
                <w:vertAlign w:val="baseline"/>
              </w:rPr>
            </w:pPr>
            <w:r>
              <w:rPr>
                <w:rFonts w:hint="eastAsia" w:hAnsi="宋体"/>
                <w:sz w:val="21"/>
                <w:szCs w:val="21"/>
                <w:vertAlign w:val="baseline"/>
              </w:rPr>
              <w:t>3</w:t>
            </w:r>
          </w:p>
        </w:tc>
      </w:tr>
      <w:tr w14:paraId="6279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0" w:type="auto"/>
            <w:tcBorders>
              <w:left w:val="single" w:color="auto" w:sz="4" w:space="0"/>
            </w:tcBorders>
            <w:shd w:val="clear" w:color="auto" w:fill="auto"/>
            <w:vAlign w:val="center"/>
          </w:tcPr>
          <w:p w14:paraId="3931EEF0">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49</w:t>
            </w:r>
          </w:p>
        </w:tc>
        <w:tc>
          <w:tcPr>
            <w:tcW w:w="4122" w:type="dxa"/>
            <w:vAlign w:val="center"/>
          </w:tcPr>
          <w:p w14:paraId="3EBF9238">
            <w:pPr>
              <w:contextualSpacing/>
              <w:jc w:val="left"/>
              <w:rPr>
                <w:rFonts w:hAnsi="宋体"/>
                <w:sz w:val="21"/>
                <w:szCs w:val="21"/>
                <w:vertAlign w:val="baseline"/>
              </w:rPr>
            </w:pPr>
            <w:r>
              <w:rPr>
                <w:rFonts w:hint="eastAsia" w:hAnsi="宋体"/>
                <w:sz w:val="21"/>
                <w:szCs w:val="21"/>
                <w:vertAlign w:val="baseline"/>
              </w:rPr>
              <w:t>嘉峪关路</w:t>
            </w:r>
            <w:r>
              <w:rPr>
                <w:rFonts w:hAnsi="宋体"/>
                <w:sz w:val="21"/>
                <w:szCs w:val="21"/>
                <w:vertAlign w:val="baseline"/>
              </w:rPr>
              <w:t>9-12号</w:t>
            </w:r>
            <w:r>
              <w:rPr>
                <w:rFonts w:hint="eastAsia" w:hAnsi="宋体"/>
                <w:sz w:val="21"/>
                <w:szCs w:val="21"/>
                <w:vertAlign w:val="baseline"/>
              </w:rPr>
              <w:t>（原东旭汽车用品服务部）</w:t>
            </w:r>
          </w:p>
        </w:tc>
        <w:tc>
          <w:tcPr>
            <w:tcW w:w="1843" w:type="dxa"/>
            <w:vAlign w:val="center"/>
          </w:tcPr>
          <w:p w14:paraId="7DA041EB">
            <w:pPr>
              <w:jc w:val="center"/>
              <w:rPr>
                <w:rFonts w:hint="eastAsia" w:hAnsi="宋体" w:eastAsia="宋体"/>
                <w:sz w:val="21"/>
                <w:szCs w:val="21"/>
                <w:vertAlign w:val="baseline"/>
                <w:lang w:val="en-US" w:eastAsia="zh-CN"/>
              </w:rPr>
            </w:pPr>
            <w:r>
              <w:rPr>
                <w:rFonts w:hint="eastAsia" w:hAnsi="宋体"/>
                <w:sz w:val="21"/>
                <w:szCs w:val="21"/>
                <w:vertAlign w:val="baseline"/>
                <w:lang w:val="en-US" w:eastAsia="zh-CN"/>
              </w:rPr>
              <w:t>78</w:t>
            </w:r>
            <w:r>
              <w:rPr>
                <w:rFonts w:hint="eastAsia" w:hAnsi="宋体"/>
                <w:sz w:val="21"/>
                <w:szCs w:val="21"/>
                <w:vertAlign w:val="baseline"/>
              </w:rPr>
              <w:t>.7</w:t>
            </w:r>
            <w:r>
              <w:rPr>
                <w:rFonts w:hint="eastAsia" w:hAnsi="宋体"/>
                <w:sz w:val="21"/>
                <w:szCs w:val="21"/>
                <w:vertAlign w:val="baseline"/>
                <w:lang w:val="en-US" w:eastAsia="zh-CN"/>
              </w:rPr>
              <w:t>1</w:t>
            </w:r>
          </w:p>
        </w:tc>
        <w:tc>
          <w:tcPr>
            <w:tcW w:w="1701" w:type="dxa"/>
          </w:tcPr>
          <w:p w14:paraId="61936CAB">
            <w:pPr>
              <w:jc w:val="center"/>
              <w:rPr>
                <w:rFonts w:hAnsi="宋体"/>
                <w:sz w:val="21"/>
                <w:szCs w:val="21"/>
                <w:vertAlign w:val="baseline"/>
              </w:rPr>
            </w:pPr>
            <w:r>
              <w:rPr>
                <w:rFonts w:hint="eastAsia" w:hAnsi="宋体"/>
                <w:sz w:val="21"/>
                <w:szCs w:val="21"/>
                <w:vertAlign w:val="baseline"/>
              </w:rPr>
              <w:t>3</w:t>
            </w:r>
          </w:p>
        </w:tc>
      </w:tr>
      <w:tr w14:paraId="7592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0" w:type="auto"/>
            <w:tcBorders>
              <w:left w:val="single" w:color="auto" w:sz="4" w:space="0"/>
            </w:tcBorders>
            <w:shd w:val="clear" w:color="auto" w:fill="auto"/>
            <w:vAlign w:val="center"/>
          </w:tcPr>
          <w:p w14:paraId="06DD9922">
            <w:pPr>
              <w:jc w:val="center"/>
              <w:rPr>
                <w:rFonts w:ascii="宋体" w:hAnsi="宋体" w:eastAsia="宋体" w:cstheme="minorBidi"/>
                <w:kern w:val="2"/>
                <w:sz w:val="21"/>
                <w:szCs w:val="21"/>
                <w:vertAlign w:val="baseline"/>
                <w:lang w:val="en-US" w:eastAsia="zh-CN" w:bidi="ar-SA"/>
              </w:rPr>
            </w:pPr>
            <w:r>
              <w:rPr>
                <w:rFonts w:hint="eastAsia" w:hAnsi="宋体"/>
                <w:sz w:val="21"/>
                <w:szCs w:val="21"/>
                <w:vertAlign w:val="baseline"/>
              </w:rPr>
              <w:t>50</w:t>
            </w:r>
          </w:p>
        </w:tc>
        <w:tc>
          <w:tcPr>
            <w:tcW w:w="4122" w:type="dxa"/>
            <w:vAlign w:val="center"/>
          </w:tcPr>
          <w:p w14:paraId="0527D7AE">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1号</w:t>
            </w:r>
            <w:r>
              <w:rPr>
                <w:rFonts w:hint="eastAsia" w:hAnsi="宋体"/>
                <w:sz w:val="21"/>
                <w:szCs w:val="21"/>
                <w:vertAlign w:val="baseline"/>
              </w:rPr>
              <w:t>（原聚好友茶楼馆）</w:t>
            </w:r>
          </w:p>
        </w:tc>
        <w:tc>
          <w:tcPr>
            <w:tcW w:w="1843" w:type="dxa"/>
            <w:vAlign w:val="center"/>
          </w:tcPr>
          <w:p w14:paraId="68189F9B">
            <w:pPr>
              <w:jc w:val="center"/>
              <w:rPr>
                <w:rFonts w:hAnsi="宋体"/>
                <w:sz w:val="21"/>
                <w:szCs w:val="21"/>
                <w:vertAlign w:val="baseline"/>
              </w:rPr>
            </w:pPr>
            <w:r>
              <w:rPr>
                <w:rFonts w:hint="eastAsia" w:hAnsi="宋体"/>
                <w:sz w:val="21"/>
                <w:szCs w:val="21"/>
                <w:vertAlign w:val="baseline"/>
              </w:rPr>
              <w:t>151.98</w:t>
            </w:r>
          </w:p>
        </w:tc>
        <w:tc>
          <w:tcPr>
            <w:tcW w:w="1701" w:type="dxa"/>
          </w:tcPr>
          <w:p w14:paraId="252A6C27">
            <w:pPr>
              <w:jc w:val="center"/>
              <w:rPr>
                <w:rFonts w:hAnsi="宋体"/>
                <w:sz w:val="21"/>
                <w:szCs w:val="21"/>
                <w:vertAlign w:val="baseline"/>
              </w:rPr>
            </w:pPr>
            <w:r>
              <w:rPr>
                <w:rFonts w:hint="eastAsia" w:hAnsi="宋体"/>
                <w:sz w:val="21"/>
                <w:szCs w:val="21"/>
                <w:vertAlign w:val="baseline"/>
              </w:rPr>
              <w:t>3</w:t>
            </w:r>
          </w:p>
        </w:tc>
      </w:tr>
      <w:tr w14:paraId="1806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0" w:type="auto"/>
            <w:tcBorders>
              <w:left w:val="single" w:color="auto" w:sz="4" w:space="0"/>
            </w:tcBorders>
            <w:shd w:val="clear" w:color="auto" w:fill="auto"/>
            <w:vAlign w:val="center"/>
          </w:tcPr>
          <w:p w14:paraId="0504DBB0">
            <w:pPr>
              <w:jc w:val="center"/>
              <w:rPr>
                <w:rFonts w:hint="default" w:ascii="宋体" w:hAnsi="宋体" w:eastAsia="宋体" w:cstheme="minorBidi"/>
                <w:kern w:val="2"/>
                <w:sz w:val="21"/>
                <w:szCs w:val="21"/>
                <w:vertAlign w:val="baseline"/>
                <w:lang w:val="en-US" w:eastAsia="zh-CN" w:bidi="ar-SA"/>
              </w:rPr>
            </w:pPr>
            <w:r>
              <w:rPr>
                <w:rFonts w:hint="eastAsia" w:hAnsi="宋体" w:cstheme="minorBidi"/>
                <w:kern w:val="2"/>
                <w:sz w:val="21"/>
                <w:szCs w:val="21"/>
                <w:vertAlign w:val="baseline"/>
                <w:lang w:val="en-US" w:eastAsia="zh-CN" w:bidi="ar-SA"/>
              </w:rPr>
              <w:t>51</w:t>
            </w:r>
          </w:p>
        </w:tc>
        <w:tc>
          <w:tcPr>
            <w:tcW w:w="4122" w:type="dxa"/>
            <w:vAlign w:val="center"/>
          </w:tcPr>
          <w:p w14:paraId="2922D3B4">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1号</w:t>
            </w:r>
            <w:r>
              <w:rPr>
                <w:rFonts w:hint="eastAsia" w:hAnsi="宋体"/>
                <w:sz w:val="21"/>
                <w:szCs w:val="21"/>
                <w:vertAlign w:val="baseline"/>
              </w:rPr>
              <w:t>（原恒发润便利店）</w:t>
            </w:r>
          </w:p>
        </w:tc>
        <w:tc>
          <w:tcPr>
            <w:tcW w:w="1843" w:type="dxa"/>
            <w:vAlign w:val="center"/>
          </w:tcPr>
          <w:p w14:paraId="2D4F4A2B">
            <w:pPr>
              <w:jc w:val="center"/>
              <w:rPr>
                <w:rFonts w:hAnsi="宋体"/>
                <w:sz w:val="21"/>
                <w:szCs w:val="21"/>
                <w:vertAlign w:val="baseline"/>
              </w:rPr>
            </w:pPr>
            <w:r>
              <w:rPr>
                <w:rFonts w:hint="eastAsia" w:hAnsi="宋体"/>
                <w:sz w:val="21"/>
                <w:szCs w:val="21"/>
                <w:vertAlign w:val="baseline"/>
              </w:rPr>
              <w:t>75.09</w:t>
            </w:r>
          </w:p>
        </w:tc>
        <w:tc>
          <w:tcPr>
            <w:tcW w:w="1701" w:type="dxa"/>
          </w:tcPr>
          <w:p w14:paraId="64D113BB">
            <w:pPr>
              <w:jc w:val="center"/>
              <w:rPr>
                <w:rFonts w:hAnsi="宋体"/>
                <w:sz w:val="21"/>
                <w:szCs w:val="21"/>
                <w:vertAlign w:val="baseline"/>
              </w:rPr>
            </w:pPr>
            <w:r>
              <w:rPr>
                <w:rFonts w:hint="eastAsia" w:hAnsi="宋体"/>
                <w:sz w:val="21"/>
                <w:szCs w:val="21"/>
                <w:vertAlign w:val="baseline"/>
              </w:rPr>
              <w:t>3</w:t>
            </w:r>
          </w:p>
        </w:tc>
      </w:tr>
      <w:tr w14:paraId="1B6A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tcBorders>
              <w:left w:val="single" w:color="auto" w:sz="4" w:space="0"/>
            </w:tcBorders>
            <w:vAlign w:val="center"/>
          </w:tcPr>
          <w:p w14:paraId="6FE6C45C">
            <w:pPr>
              <w:jc w:val="center"/>
              <w:rPr>
                <w:rFonts w:hint="default" w:hAnsi="宋体" w:eastAsia="宋体"/>
                <w:sz w:val="21"/>
                <w:szCs w:val="21"/>
                <w:vertAlign w:val="baseline"/>
                <w:lang w:val="en-US" w:eastAsia="zh-CN"/>
              </w:rPr>
            </w:pPr>
            <w:r>
              <w:rPr>
                <w:rFonts w:hint="eastAsia" w:hAnsi="宋体"/>
                <w:sz w:val="21"/>
                <w:szCs w:val="21"/>
                <w:vertAlign w:val="baseline"/>
                <w:lang w:val="en-US" w:eastAsia="zh-CN"/>
              </w:rPr>
              <w:t>52</w:t>
            </w:r>
          </w:p>
        </w:tc>
        <w:tc>
          <w:tcPr>
            <w:tcW w:w="4122" w:type="dxa"/>
            <w:vAlign w:val="center"/>
          </w:tcPr>
          <w:p w14:paraId="6F21CB51">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7号</w:t>
            </w:r>
            <w:r>
              <w:rPr>
                <w:rFonts w:hint="eastAsia" w:hAnsi="宋体"/>
                <w:sz w:val="21"/>
                <w:szCs w:val="21"/>
                <w:vertAlign w:val="baseline"/>
              </w:rPr>
              <w:t>2楼（原劳服服务管理中心）</w:t>
            </w:r>
          </w:p>
        </w:tc>
        <w:tc>
          <w:tcPr>
            <w:tcW w:w="1843" w:type="dxa"/>
            <w:vAlign w:val="center"/>
          </w:tcPr>
          <w:p w14:paraId="62D8FFCE">
            <w:pPr>
              <w:jc w:val="center"/>
              <w:rPr>
                <w:rFonts w:hAnsi="宋体"/>
                <w:color w:val="000000" w:themeColor="text1"/>
                <w:sz w:val="21"/>
                <w:szCs w:val="21"/>
                <w:vertAlign w:val="baseline"/>
                <w14:textFill>
                  <w14:solidFill>
                    <w14:schemeClr w14:val="tx1"/>
                  </w14:solidFill>
                </w14:textFill>
              </w:rPr>
            </w:pPr>
            <w:r>
              <w:rPr>
                <w:rFonts w:hint="eastAsia" w:hAnsi="宋体"/>
                <w:color w:val="000000" w:themeColor="text1"/>
                <w:sz w:val="21"/>
                <w:szCs w:val="21"/>
                <w:vertAlign w:val="baseline"/>
                <w14:textFill>
                  <w14:solidFill>
                    <w14:schemeClr w14:val="tx1"/>
                  </w14:solidFill>
                </w14:textFill>
              </w:rPr>
              <w:t>129.12</w:t>
            </w:r>
          </w:p>
        </w:tc>
        <w:tc>
          <w:tcPr>
            <w:tcW w:w="1701" w:type="dxa"/>
          </w:tcPr>
          <w:p w14:paraId="29DAECA8">
            <w:pPr>
              <w:jc w:val="center"/>
              <w:rPr>
                <w:rFonts w:hAnsi="宋体"/>
                <w:sz w:val="21"/>
                <w:szCs w:val="21"/>
                <w:vertAlign w:val="baseline"/>
              </w:rPr>
            </w:pPr>
            <w:r>
              <w:rPr>
                <w:rFonts w:hint="eastAsia" w:hAnsi="宋体"/>
                <w:sz w:val="21"/>
                <w:szCs w:val="21"/>
                <w:vertAlign w:val="baseline"/>
              </w:rPr>
              <w:t>3</w:t>
            </w:r>
          </w:p>
        </w:tc>
      </w:tr>
      <w:tr w14:paraId="7035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0" w:type="auto"/>
            <w:tcBorders>
              <w:left w:val="single" w:color="auto" w:sz="4" w:space="0"/>
            </w:tcBorders>
            <w:vAlign w:val="center"/>
          </w:tcPr>
          <w:p w14:paraId="3966D2F7">
            <w:pPr>
              <w:jc w:val="center"/>
              <w:rPr>
                <w:rFonts w:hint="default" w:hAnsi="宋体" w:eastAsia="宋体"/>
                <w:sz w:val="21"/>
                <w:szCs w:val="21"/>
                <w:vertAlign w:val="baseline"/>
                <w:lang w:val="en-US" w:eastAsia="zh-CN"/>
              </w:rPr>
            </w:pPr>
            <w:r>
              <w:rPr>
                <w:rFonts w:hint="eastAsia" w:hAnsi="宋体"/>
                <w:sz w:val="21"/>
                <w:szCs w:val="21"/>
                <w:vertAlign w:val="baseline"/>
                <w:lang w:val="en-US" w:eastAsia="zh-CN"/>
              </w:rPr>
              <w:t>53</w:t>
            </w:r>
          </w:p>
        </w:tc>
        <w:tc>
          <w:tcPr>
            <w:tcW w:w="4122" w:type="dxa"/>
            <w:vAlign w:val="center"/>
          </w:tcPr>
          <w:p w14:paraId="137F83FA">
            <w:pPr>
              <w:contextualSpacing/>
              <w:jc w:val="left"/>
              <w:rPr>
                <w:rFonts w:hAnsi="宋体"/>
                <w:sz w:val="21"/>
                <w:szCs w:val="21"/>
                <w:vertAlign w:val="baseline"/>
              </w:rPr>
            </w:pPr>
            <w:r>
              <w:rPr>
                <w:rFonts w:hint="eastAsia" w:hAnsi="宋体"/>
                <w:sz w:val="21"/>
                <w:szCs w:val="21"/>
                <w:vertAlign w:val="baseline"/>
              </w:rPr>
              <w:t>天水路</w:t>
            </w:r>
            <w:r>
              <w:rPr>
                <w:rFonts w:hAnsi="宋体"/>
                <w:sz w:val="21"/>
                <w:szCs w:val="21"/>
                <w:vertAlign w:val="baseline"/>
              </w:rPr>
              <w:t>188号</w:t>
            </w:r>
            <w:r>
              <w:rPr>
                <w:rFonts w:hint="eastAsia" w:hAnsi="宋体"/>
                <w:sz w:val="21"/>
                <w:szCs w:val="21"/>
                <w:vertAlign w:val="baseline"/>
              </w:rPr>
              <w:t>（原西海空调）</w:t>
            </w:r>
          </w:p>
        </w:tc>
        <w:tc>
          <w:tcPr>
            <w:tcW w:w="1843" w:type="dxa"/>
            <w:vAlign w:val="center"/>
          </w:tcPr>
          <w:p w14:paraId="75E02E4D">
            <w:pPr>
              <w:jc w:val="center"/>
              <w:rPr>
                <w:rFonts w:hAnsi="宋体"/>
                <w:sz w:val="21"/>
                <w:szCs w:val="21"/>
                <w:vertAlign w:val="baseline"/>
              </w:rPr>
            </w:pPr>
            <w:r>
              <w:rPr>
                <w:rFonts w:hint="eastAsia" w:hAnsi="宋体"/>
                <w:sz w:val="21"/>
                <w:szCs w:val="21"/>
                <w:vertAlign w:val="baseline"/>
              </w:rPr>
              <w:t>289.51</w:t>
            </w:r>
          </w:p>
        </w:tc>
        <w:tc>
          <w:tcPr>
            <w:tcW w:w="1701" w:type="dxa"/>
            <w:vAlign w:val="center"/>
          </w:tcPr>
          <w:p w14:paraId="0EA5EAB0">
            <w:pPr>
              <w:jc w:val="center"/>
              <w:rPr>
                <w:rFonts w:hAnsi="宋体"/>
                <w:sz w:val="21"/>
                <w:szCs w:val="21"/>
                <w:vertAlign w:val="baseline"/>
              </w:rPr>
            </w:pPr>
            <w:r>
              <w:rPr>
                <w:rFonts w:hint="eastAsia" w:hAnsi="宋体"/>
                <w:sz w:val="21"/>
                <w:szCs w:val="21"/>
                <w:vertAlign w:val="baseline"/>
              </w:rPr>
              <w:t>3</w:t>
            </w:r>
          </w:p>
        </w:tc>
      </w:tr>
    </w:tbl>
    <w:p w14:paraId="45371913">
      <w:pPr>
        <w:spacing w:line="240" w:lineRule="exact"/>
        <w:ind w:left="300" w:leftChars="100" w:firstLine="210" w:firstLineChars="100"/>
        <w:rPr>
          <w:rFonts w:hAnsi="宋体" w:cs="Times New Roman"/>
          <w:sz w:val="21"/>
          <w:szCs w:val="28"/>
          <w:vertAlign w:val="baseline"/>
        </w:rPr>
      </w:pPr>
    </w:p>
    <w:p w14:paraId="767876E4">
      <w:pPr>
        <w:spacing w:beforeLines="50"/>
        <w:ind w:firstLine="422" w:firstLineChars="200"/>
        <w:jc w:val="left"/>
        <w:rPr>
          <w:rFonts w:hAnsi="宋体" w:cs="Times New Roman"/>
          <w:b/>
          <w:bCs/>
          <w:sz w:val="21"/>
          <w:szCs w:val="28"/>
          <w:vertAlign w:val="baseline"/>
        </w:rPr>
      </w:pPr>
      <w:r>
        <w:rPr>
          <w:rFonts w:hint="eastAsia" w:hAnsi="宋体" w:cs="Times New Roman"/>
          <w:b/>
          <w:bCs/>
          <w:sz w:val="21"/>
          <w:szCs w:val="28"/>
          <w:vertAlign w:val="baseline"/>
        </w:rPr>
        <w:t>二、竞租方资格要求</w:t>
      </w:r>
    </w:p>
    <w:p w14:paraId="6D099BB5">
      <w:pPr>
        <w:spacing w:line="320" w:lineRule="exact"/>
        <w:ind w:firstLine="420" w:firstLineChars="200"/>
        <w:rPr>
          <w:rFonts w:hAnsi="宋体" w:cs="Times New Roman"/>
          <w:sz w:val="21"/>
          <w:szCs w:val="28"/>
          <w:vertAlign w:val="baseline"/>
        </w:rPr>
      </w:pPr>
      <w:r>
        <w:rPr>
          <w:rFonts w:hint="eastAsia" w:hAnsi="宋体" w:cs="Times New Roman"/>
          <w:sz w:val="21"/>
          <w:szCs w:val="28"/>
          <w:vertAlign w:val="baseline"/>
        </w:rPr>
        <w:t>（一）竞租方须为具有中华人民共和国境内注册的独立法人资格的企业或个体经营户，具备经营相关资质（有效期内的营业执照）。</w:t>
      </w:r>
    </w:p>
    <w:p w14:paraId="1671CB3A">
      <w:pPr>
        <w:spacing w:line="320" w:lineRule="exact"/>
        <w:ind w:firstLine="420" w:firstLineChars="200"/>
        <w:rPr>
          <w:rFonts w:hAnsi="宋体" w:cs="Times New Roman"/>
          <w:sz w:val="21"/>
          <w:szCs w:val="28"/>
          <w:vertAlign w:val="baseline"/>
        </w:rPr>
      </w:pPr>
      <w:r>
        <w:rPr>
          <w:rFonts w:hint="eastAsia" w:hAnsi="宋体" w:cs="Times New Roman"/>
          <w:sz w:val="21"/>
          <w:szCs w:val="28"/>
          <w:vertAlign w:val="baseline"/>
        </w:rPr>
        <w:t>（二）本次竞租的房屋经营范围符合金融服务、知名品牌、围绕师生等具有实力的业态为主（餐饮业禁租）。</w:t>
      </w:r>
    </w:p>
    <w:p w14:paraId="6D1D6E06">
      <w:pPr>
        <w:spacing w:line="320" w:lineRule="exact"/>
        <w:ind w:firstLine="422" w:firstLineChars="200"/>
        <w:rPr>
          <w:rFonts w:hAnsi="宋体" w:cs="Times New Roman"/>
          <w:sz w:val="21"/>
          <w:szCs w:val="28"/>
          <w:vertAlign w:val="baseline"/>
        </w:rPr>
      </w:pPr>
      <w:r>
        <w:rPr>
          <w:rFonts w:hint="eastAsia" w:hAnsi="宋体" w:cs="Times New Roman"/>
          <w:b/>
          <w:bCs/>
          <w:sz w:val="21"/>
          <w:szCs w:val="28"/>
          <w:vertAlign w:val="baseline"/>
        </w:rPr>
        <w:t>三、资格证明材料提交</w:t>
      </w:r>
    </w:p>
    <w:p w14:paraId="5139C062">
      <w:pPr>
        <w:spacing w:line="320" w:lineRule="exact"/>
        <w:ind w:firstLine="420" w:firstLineChars="200"/>
        <w:rPr>
          <w:rFonts w:ascii="Calibri" w:hAnsi="Calibri" w:cs="Times New Roman"/>
          <w:sz w:val="21"/>
          <w:szCs w:val="24"/>
          <w:vertAlign w:val="baseline"/>
        </w:rPr>
      </w:pPr>
      <w:r>
        <w:rPr>
          <w:rFonts w:hint="eastAsia" w:hAnsi="宋体" w:cs="Times New Roman"/>
          <w:sz w:val="21"/>
          <w:szCs w:val="28"/>
          <w:vertAlign w:val="baseline"/>
        </w:rPr>
        <w:t>（一）竞租方需在规定时间内提交</w:t>
      </w:r>
      <w:r>
        <w:rPr>
          <w:rFonts w:hint="eastAsia" w:hAnsi="宋体" w:cs="Times New Roman"/>
          <w:b/>
          <w:bCs/>
          <w:sz w:val="21"/>
          <w:szCs w:val="28"/>
          <w:vertAlign w:val="baseline"/>
        </w:rPr>
        <w:t>书面声明函、竞租方营业执照复印件</w:t>
      </w:r>
      <w:r>
        <w:rPr>
          <w:rFonts w:hint="eastAsia" w:hAnsi="宋体" w:cs="Times New Roman"/>
          <w:sz w:val="21"/>
          <w:szCs w:val="28"/>
          <w:vertAlign w:val="baseline"/>
        </w:rPr>
        <w:t>及</w:t>
      </w:r>
      <w:r>
        <w:rPr>
          <w:rFonts w:hint="eastAsia" w:ascii="Calibri" w:hAnsi="Calibri" w:cs="Times New Roman"/>
          <w:b/>
          <w:bCs/>
          <w:sz w:val="21"/>
          <w:szCs w:val="24"/>
          <w:vertAlign w:val="baseline"/>
        </w:rPr>
        <w:t>法定代表人身份证复印件</w:t>
      </w:r>
      <w:r>
        <w:rPr>
          <w:rFonts w:hint="eastAsia" w:ascii="Calibri" w:hAnsi="Calibri" w:cs="Times New Roman"/>
          <w:sz w:val="21"/>
          <w:szCs w:val="24"/>
          <w:vertAlign w:val="baseline"/>
        </w:rPr>
        <w:t>，若</w:t>
      </w:r>
      <w:r>
        <w:rPr>
          <w:rFonts w:hint="eastAsia" w:hAnsi="宋体" w:cs="Times New Roman"/>
          <w:sz w:val="21"/>
          <w:szCs w:val="28"/>
          <w:vertAlign w:val="baseline"/>
        </w:rPr>
        <w:t>竞租方法定代表人委托他人办理竞租手续，除提供竞租方营业执照复印件外还需提供</w:t>
      </w:r>
      <w:r>
        <w:rPr>
          <w:rFonts w:hint="eastAsia" w:hAnsi="宋体" w:cs="Times New Roman"/>
          <w:b/>
          <w:bCs/>
          <w:sz w:val="21"/>
          <w:szCs w:val="28"/>
          <w:vertAlign w:val="baseline"/>
        </w:rPr>
        <w:t>法定代表人授权委托书（需法定代表人授权签字并加盖公司公章）</w:t>
      </w:r>
      <w:r>
        <w:rPr>
          <w:rFonts w:hint="eastAsia" w:hAnsi="宋体" w:cs="Times New Roman"/>
          <w:sz w:val="21"/>
          <w:szCs w:val="28"/>
          <w:vertAlign w:val="baseline"/>
        </w:rPr>
        <w:t>和</w:t>
      </w:r>
      <w:r>
        <w:rPr>
          <w:rFonts w:hint="eastAsia" w:hAnsi="宋体" w:cs="Times New Roman"/>
          <w:b/>
          <w:bCs/>
          <w:sz w:val="21"/>
          <w:szCs w:val="28"/>
          <w:vertAlign w:val="baseline"/>
        </w:rPr>
        <w:t>法定代表人、委托代理人的身份证复印件</w:t>
      </w:r>
      <w:r>
        <w:rPr>
          <w:rFonts w:hint="eastAsia" w:hAnsi="宋体" w:cs="Times New Roman"/>
          <w:sz w:val="21"/>
          <w:szCs w:val="28"/>
          <w:vertAlign w:val="baseline"/>
        </w:rPr>
        <w:t>（具体见附件2、附件3）。</w:t>
      </w:r>
    </w:p>
    <w:p w14:paraId="39C2CBB5">
      <w:pPr>
        <w:spacing w:line="320" w:lineRule="exact"/>
        <w:ind w:firstLine="420" w:firstLineChars="200"/>
        <w:rPr>
          <w:rFonts w:hAnsi="宋体" w:cs="Times New Roman"/>
          <w:sz w:val="21"/>
          <w:szCs w:val="28"/>
          <w:vertAlign w:val="baseline"/>
        </w:rPr>
      </w:pPr>
      <w:r>
        <w:rPr>
          <w:rFonts w:hint="eastAsia" w:hAnsi="宋体" w:cs="Times New Roman"/>
          <w:sz w:val="21"/>
          <w:szCs w:val="28"/>
          <w:vertAlign w:val="baseline"/>
        </w:rPr>
        <w:t>（二）资格证明材料提交截止时间：</w:t>
      </w:r>
      <w:r>
        <w:rPr>
          <w:rFonts w:hint="eastAsia" w:hAnsi="宋体" w:cs="Times New Roman"/>
          <w:color w:val="FF0000"/>
          <w:sz w:val="21"/>
          <w:szCs w:val="28"/>
          <w:vertAlign w:val="baseline"/>
        </w:rPr>
        <w:t>2025年5月30日下午18：00前。</w:t>
      </w:r>
    </w:p>
    <w:p w14:paraId="01A51B0A">
      <w:pPr>
        <w:spacing w:line="320" w:lineRule="exact"/>
        <w:ind w:firstLine="420" w:firstLineChars="200"/>
        <w:rPr>
          <w:rFonts w:hAnsi="宋体" w:cs="Times New Roman"/>
          <w:sz w:val="21"/>
          <w:szCs w:val="28"/>
          <w:vertAlign w:val="baseline"/>
        </w:rPr>
      </w:pPr>
      <w:r>
        <w:rPr>
          <w:rFonts w:hint="eastAsia" w:hAnsi="宋体" w:cs="Times New Roman"/>
          <w:sz w:val="21"/>
          <w:szCs w:val="28"/>
          <w:vertAlign w:val="baseline"/>
        </w:rPr>
        <w:t>（三）在截止时间内未提供以上所需材料或提供材料不符合要求的，视为无效响应。同一出租房屋</w:t>
      </w:r>
      <w:r>
        <w:rPr>
          <w:rFonts w:hint="eastAsia" w:hAnsi="宋体" w:cs="Times New Roman"/>
          <w:color w:val="000000"/>
          <w:sz w:val="21"/>
          <w:szCs w:val="28"/>
          <w:vertAlign w:val="baseline"/>
        </w:rPr>
        <w:t>通过资格审核的竞租方数量达到2家及以上的，进入公开竞租环节；若竞租方只有1家或只有原租户响应的，</w:t>
      </w:r>
      <w:r>
        <w:rPr>
          <w:rFonts w:hint="eastAsia" w:hAnsi="宋体" w:cs="Times New Roman"/>
          <w:sz w:val="21"/>
          <w:szCs w:val="28"/>
          <w:vertAlign w:val="baseline"/>
        </w:rPr>
        <w:t>按照价格谈判的方式会议确定承租方。</w:t>
      </w:r>
    </w:p>
    <w:p w14:paraId="7CDFAE20">
      <w:pPr>
        <w:ind w:firstLine="422" w:firstLineChars="200"/>
        <w:rPr>
          <w:rFonts w:hAnsi="宋体" w:cs="Times New Roman"/>
          <w:b/>
          <w:bCs/>
          <w:sz w:val="21"/>
          <w:szCs w:val="28"/>
          <w:vertAlign w:val="baseline"/>
        </w:rPr>
      </w:pPr>
      <w:r>
        <w:rPr>
          <w:rFonts w:hint="eastAsia" w:hAnsi="宋体" w:cs="Times New Roman"/>
          <w:b/>
          <w:bCs/>
          <w:sz w:val="21"/>
          <w:szCs w:val="28"/>
          <w:vertAlign w:val="baseline"/>
        </w:rPr>
        <w:t>四、公开竞租</w:t>
      </w:r>
    </w:p>
    <w:p w14:paraId="3E87E066">
      <w:pPr>
        <w:adjustRightInd w:val="0"/>
        <w:snapToGrid w:val="0"/>
        <w:ind w:firstLine="420" w:firstLineChars="200"/>
        <w:rPr>
          <w:rFonts w:hAnsi="宋体" w:cs="Times New Roman"/>
          <w:color w:val="000000"/>
          <w:sz w:val="21"/>
          <w:szCs w:val="28"/>
          <w:vertAlign w:val="baseline"/>
        </w:rPr>
      </w:pPr>
      <w:r>
        <w:rPr>
          <w:rFonts w:hint="eastAsia" w:hAnsi="宋体" w:cs="Times New Roman"/>
          <w:color w:val="000000"/>
          <w:sz w:val="21"/>
          <w:szCs w:val="28"/>
          <w:vertAlign w:val="baseline"/>
        </w:rPr>
        <w:t>（一）竞租</w:t>
      </w:r>
      <w:r>
        <w:rPr>
          <w:rFonts w:hint="eastAsia" w:hAnsi="宋体" w:cs="宋体"/>
          <w:sz w:val="21"/>
          <w:szCs w:val="28"/>
          <w:vertAlign w:val="baseline"/>
        </w:rPr>
        <w:t>时间：</w:t>
      </w:r>
      <w:r>
        <w:rPr>
          <w:rFonts w:hint="eastAsia" w:hAnsi="宋体" w:cs="宋体"/>
          <w:color w:val="FF0000"/>
          <w:sz w:val="21"/>
          <w:szCs w:val="28"/>
          <w:vertAlign w:val="baseline"/>
        </w:rPr>
        <w:t>2025年6月</w:t>
      </w:r>
      <w:r>
        <w:rPr>
          <w:rFonts w:hint="eastAsia" w:hAnsi="宋体" w:cs="宋体"/>
          <w:color w:val="FF0000"/>
          <w:sz w:val="21"/>
          <w:szCs w:val="28"/>
          <w:u w:val="single"/>
          <w:vertAlign w:val="baseline"/>
        </w:rPr>
        <w:t>3</w:t>
      </w:r>
      <w:r>
        <w:rPr>
          <w:rFonts w:hint="eastAsia" w:hAnsi="宋体" w:cs="宋体"/>
          <w:color w:val="FF0000"/>
          <w:sz w:val="21"/>
          <w:szCs w:val="28"/>
          <w:vertAlign w:val="baseline"/>
        </w:rPr>
        <w:t>日上午10:00。</w:t>
      </w:r>
    </w:p>
    <w:p w14:paraId="6577C7A6">
      <w:pPr>
        <w:adjustRightInd w:val="0"/>
        <w:snapToGrid w:val="0"/>
        <w:ind w:left="105" w:firstLine="315" w:firstLineChars="150"/>
        <w:rPr>
          <w:rFonts w:hAnsi="宋体" w:cs="宋体"/>
          <w:sz w:val="21"/>
          <w:szCs w:val="28"/>
          <w:vertAlign w:val="baseline"/>
        </w:rPr>
      </w:pPr>
      <w:r>
        <w:rPr>
          <w:rFonts w:hint="eastAsia" w:hAnsi="宋体" w:cs="Times New Roman"/>
          <w:color w:val="000000"/>
          <w:sz w:val="21"/>
          <w:szCs w:val="28"/>
          <w:vertAlign w:val="baseline"/>
        </w:rPr>
        <w:t>（二）</w:t>
      </w:r>
      <w:r>
        <w:rPr>
          <w:rFonts w:hint="eastAsia" w:hAnsi="宋体" w:cs="Times New Roman"/>
          <w:sz w:val="21"/>
          <w:szCs w:val="28"/>
          <w:vertAlign w:val="baseline"/>
        </w:rPr>
        <w:t>竞租地点：兰州大学一分部家属院逸夫文科楼315会议室</w:t>
      </w:r>
      <w:r>
        <w:rPr>
          <w:rFonts w:hint="eastAsia" w:hAnsi="宋体" w:cs="宋体"/>
          <w:sz w:val="21"/>
          <w:szCs w:val="28"/>
          <w:vertAlign w:val="baseline"/>
        </w:rPr>
        <w:t>。</w:t>
      </w:r>
    </w:p>
    <w:p w14:paraId="1C9ADA92">
      <w:pPr>
        <w:adjustRightInd w:val="0"/>
        <w:snapToGrid w:val="0"/>
        <w:ind w:firstLine="420" w:firstLineChars="200"/>
        <w:rPr>
          <w:rFonts w:hAnsi="宋体" w:cs="Times New Roman"/>
          <w:color w:val="000000"/>
          <w:sz w:val="21"/>
          <w:szCs w:val="28"/>
          <w:vertAlign w:val="baseline"/>
        </w:rPr>
      </w:pPr>
      <w:r>
        <w:rPr>
          <w:rFonts w:hint="eastAsia" w:hAnsi="宋体" w:cs="Times New Roman"/>
          <w:color w:val="000000"/>
          <w:sz w:val="21"/>
          <w:szCs w:val="28"/>
          <w:vertAlign w:val="baseline"/>
        </w:rPr>
        <w:t>（三）竞租材料：法定代表人或授权委托人的身份证原件、报价表（须装袋密封，格式见附件1）。</w:t>
      </w:r>
    </w:p>
    <w:p w14:paraId="37CF6627">
      <w:pPr>
        <w:adjustRightInd w:val="0"/>
        <w:snapToGrid w:val="0"/>
        <w:ind w:firstLine="420" w:firstLineChars="200"/>
        <w:rPr>
          <w:rFonts w:hAnsi="宋体" w:cs="Times New Roman"/>
          <w:sz w:val="21"/>
          <w:szCs w:val="28"/>
          <w:vertAlign w:val="baseline"/>
        </w:rPr>
      </w:pPr>
      <w:r>
        <w:rPr>
          <w:rFonts w:hint="eastAsia" w:hAnsi="宋体" w:cs="Times New Roman"/>
          <w:sz w:val="21"/>
          <w:szCs w:val="28"/>
          <w:vertAlign w:val="baseline"/>
        </w:rPr>
        <w:t>（四）竞租流程：</w:t>
      </w:r>
    </w:p>
    <w:p w14:paraId="75CC94C0">
      <w:pPr>
        <w:tabs>
          <w:tab w:val="left" w:pos="502"/>
        </w:tabs>
        <w:ind w:firstLine="420" w:firstLineChars="200"/>
        <w:rPr>
          <w:rFonts w:hAnsi="宋体" w:cs="Times New Roman"/>
          <w:color w:val="000000"/>
          <w:sz w:val="21"/>
          <w:szCs w:val="28"/>
          <w:vertAlign w:val="baseline"/>
        </w:rPr>
      </w:pPr>
      <w:r>
        <w:rPr>
          <w:rFonts w:hint="eastAsia" w:hAnsi="宋体" w:cs="Times New Roman"/>
          <w:sz w:val="21"/>
          <w:szCs w:val="28"/>
          <w:vertAlign w:val="baseline"/>
        </w:rPr>
        <w:t>1.2025年6月</w:t>
      </w:r>
      <w:r>
        <w:rPr>
          <w:rFonts w:hint="eastAsia" w:hAnsi="宋体" w:cs="Times New Roman"/>
          <w:sz w:val="21"/>
          <w:szCs w:val="28"/>
          <w:u w:val="single"/>
          <w:vertAlign w:val="baseline"/>
        </w:rPr>
        <w:t xml:space="preserve"> 3</w:t>
      </w:r>
      <w:r>
        <w:rPr>
          <w:rFonts w:hint="eastAsia" w:hAnsi="宋体" w:cs="Times New Roman"/>
          <w:sz w:val="21"/>
          <w:szCs w:val="28"/>
          <w:vertAlign w:val="baseline"/>
        </w:rPr>
        <w:t>日上午10:00，工作人员核对到场竞租方</w:t>
      </w:r>
      <w:r>
        <w:rPr>
          <w:rFonts w:hint="eastAsia" w:hAnsi="宋体" w:cs="Times New Roman"/>
          <w:color w:val="000000"/>
          <w:sz w:val="21"/>
          <w:szCs w:val="28"/>
          <w:vertAlign w:val="baseline"/>
        </w:rPr>
        <w:t>法定代表人或授权委托人的身份证原件，与资格审核材料一致的视为有效竞租方，未携带身份证原件或晚于竞租时间到场的视为无效竞租方，不得参与后续竞租环节。</w:t>
      </w:r>
    </w:p>
    <w:p w14:paraId="35DA2A7F">
      <w:pPr>
        <w:tabs>
          <w:tab w:val="left" w:pos="502"/>
        </w:tabs>
        <w:ind w:firstLine="420" w:firstLineChars="200"/>
        <w:rPr>
          <w:rFonts w:hAnsi="宋体" w:cs="Times New Roman"/>
          <w:color w:val="000000"/>
          <w:sz w:val="21"/>
          <w:szCs w:val="28"/>
          <w:vertAlign w:val="baseline"/>
        </w:rPr>
      </w:pPr>
      <w:r>
        <w:rPr>
          <w:rFonts w:hint="eastAsia" w:hAnsi="宋体" w:cs="Times New Roman"/>
          <w:color w:val="000000"/>
          <w:sz w:val="21"/>
          <w:szCs w:val="28"/>
          <w:vertAlign w:val="baseline"/>
        </w:rPr>
        <w:t>2.工作人员宣布有效竞租方，现场查验报价表密封情况后公布各竞租方报价，密封情况完好视为有效报价，未有效密封视为无效报价。</w:t>
      </w:r>
    </w:p>
    <w:p w14:paraId="65ADD8A4">
      <w:pPr>
        <w:adjustRightInd w:val="0"/>
        <w:snapToGrid w:val="0"/>
        <w:ind w:firstLine="420" w:firstLineChars="200"/>
        <w:rPr>
          <w:rFonts w:hAnsi="宋体" w:cs="Times New Roman"/>
          <w:color w:val="000000"/>
          <w:sz w:val="21"/>
          <w:szCs w:val="28"/>
          <w:vertAlign w:val="baseline"/>
        </w:rPr>
      </w:pPr>
      <w:r>
        <w:rPr>
          <w:rFonts w:hint="eastAsia" w:hAnsi="宋体" w:cs="Times New Roman"/>
          <w:color w:val="000000"/>
          <w:sz w:val="21"/>
          <w:szCs w:val="28"/>
          <w:vertAlign w:val="baseline"/>
        </w:rPr>
        <w:t>3.报价表价格视为第一轮报价，各竞租方通过书面报价方式进行第二轮、第三轮不公开报价。</w:t>
      </w:r>
    </w:p>
    <w:p w14:paraId="21CE99EE">
      <w:pPr>
        <w:tabs>
          <w:tab w:val="left" w:pos="502"/>
        </w:tabs>
        <w:ind w:firstLine="420" w:firstLineChars="200"/>
        <w:rPr>
          <w:rFonts w:hAnsi="宋体" w:cs="Times New Roman"/>
          <w:sz w:val="21"/>
          <w:szCs w:val="28"/>
          <w:vertAlign w:val="baseline"/>
        </w:rPr>
      </w:pPr>
      <w:r>
        <w:rPr>
          <w:rFonts w:hint="eastAsia" w:hAnsi="宋体" w:cs="Times New Roman"/>
          <w:color w:val="000000"/>
          <w:sz w:val="21"/>
          <w:szCs w:val="28"/>
          <w:vertAlign w:val="baseline"/>
        </w:rPr>
        <w:t>4.第三轮报价为最终报价，按照报价由高至低对竞租方进行排序，最高价者排序第一为拟成交人，</w:t>
      </w:r>
      <w:r>
        <w:rPr>
          <w:rFonts w:hint="eastAsia" w:ascii="Calibri" w:hAnsi="Calibri" w:cs="Times New Roman"/>
          <w:sz w:val="21"/>
          <w:szCs w:val="24"/>
          <w:vertAlign w:val="baseline"/>
        </w:rPr>
        <w:t>若最高报价出现并列，并列方中有原租户则原租户排序第一，若并列方均为新租户，则需进行补充报价，直至出现最高报价。</w:t>
      </w:r>
      <w:r>
        <w:rPr>
          <w:rFonts w:hint="eastAsia" w:hAnsi="宋体" w:cs="Times New Roman"/>
          <w:sz w:val="21"/>
          <w:szCs w:val="28"/>
          <w:vertAlign w:val="baseline"/>
        </w:rPr>
        <w:t>若排序第一的竞租方放弃，则依次递补。</w:t>
      </w:r>
    </w:p>
    <w:p w14:paraId="7F3FCF0E">
      <w:pPr>
        <w:tabs>
          <w:tab w:val="left" w:pos="502"/>
        </w:tabs>
        <w:ind w:firstLine="420" w:firstLineChars="200"/>
        <w:rPr>
          <w:rFonts w:ascii="Calibri" w:hAnsi="Calibri" w:cs="Times New Roman"/>
          <w:sz w:val="21"/>
          <w:szCs w:val="24"/>
          <w:vertAlign w:val="baseline"/>
        </w:rPr>
      </w:pPr>
      <w:r>
        <w:rPr>
          <w:rFonts w:hint="eastAsia" w:hAnsi="宋体" w:cs="Times New Roman"/>
          <w:sz w:val="21"/>
          <w:szCs w:val="28"/>
          <w:vertAlign w:val="baseline"/>
        </w:rPr>
        <w:t>5.形成竞租的出租房屋依次按上述步骤执行。</w:t>
      </w:r>
    </w:p>
    <w:p w14:paraId="09B44891">
      <w:pPr>
        <w:tabs>
          <w:tab w:val="left" w:pos="502"/>
          <w:tab w:val="left" w:pos="2923"/>
        </w:tabs>
        <w:ind w:firstLine="420" w:firstLineChars="200"/>
        <w:rPr>
          <w:rFonts w:ascii="Calibri" w:hAnsi="Calibri" w:cs="Times New Roman"/>
          <w:sz w:val="21"/>
          <w:szCs w:val="24"/>
          <w:vertAlign w:val="baseline"/>
        </w:rPr>
      </w:pPr>
      <w:r>
        <w:rPr>
          <w:rFonts w:hint="eastAsia" w:hAnsi="宋体" w:cs="Times New Roman"/>
          <w:sz w:val="21"/>
          <w:szCs w:val="28"/>
          <w:vertAlign w:val="baseline"/>
        </w:rPr>
        <w:t>附件1：竞租报价表 附件2：法定代表人授权委托书 附件3：法定代表人授权委托书</w:t>
      </w:r>
    </w:p>
    <w:p w14:paraId="0A12EE6C">
      <w:pPr>
        <w:rPr>
          <w:rFonts w:ascii="Calibri" w:hAnsi="Calibri" w:cs="Times New Roman"/>
          <w:sz w:val="21"/>
          <w:szCs w:val="24"/>
          <w:vertAlign w:val="baseline"/>
        </w:rPr>
      </w:pPr>
    </w:p>
    <w:p w14:paraId="4F354434">
      <w:pPr>
        <w:tabs>
          <w:tab w:val="left" w:pos="211"/>
        </w:tabs>
        <w:jc w:val="left"/>
        <w:rPr>
          <w:rFonts w:ascii="Calibri" w:hAnsi="Calibri" w:cs="Times New Roman"/>
          <w:sz w:val="21"/>
          <w:szCs w:val="24"/>
          <w:vertAlign w:val="baseline"/>
        </w:rPr>
        <w:sectPr>
          <w:pgSz w:w="11906" w:h="16838"/>
          <w:pgMar w:top="1361" w:right="1797" w:bottom="1361" w:left="1797" w:header="851" w:footer="992" w:gutter="0"/>
          <w:cols w:space="425" w:num="1"/>
          <w:docGrid w:type="lines" w:linePitch="312" w:charSpace="0"/>
        </w:sectPr>
      </w:pPr>
    </w:p>
    <w:p w14:paraId="5185B7A4">
      <w:pPr>
        <w:tabs>
          <w:tab w:val="left" w:pos="720"/>
          <w:tab w:val="left" w:pos="1535"/>
        </w:tabs>
        <w:snapToGrid w:val="0"/>
        <w:rPr>
          <w:rFonts w:hAnsi="宋体" w:cs="Times New Roman"/>
          <w:sz w:val="24"/>
          <w:szCs w:val="24"/>
          <w:vertAlign w:val="baseline"/>
        </w:rPr>
      </w:pPr>
      <w:r>
        <w:rPr>
          <w:rFonts w:hint="eastAsia" w:hAnsi="宋体" w:cs="Times New Roman"/>
          <w:sz w:val="24"/>
          <w:szCs w:val="24"/>
          <w:vertAlign w:val="baseline"/>
        </w:rPr>
        <w:t>附件1</w:t>
      </w:r>
    </w:p>
    <w:p w14:paraId="622F6250">
      <w:pPr>
        <w:tabs>
          <w:tab w:val="left" w:pos="840"/>
        </w:tabs>
        <w:jc w:val="center"/>
        <w:outlineLvl w:val="1"/>
        <w:rPr>
          <w:rFonts w:hAnsi="宋体" w:cs="仿宋"/>
          <w:b/>
          <w:color w:val="000000"/>
          <w:kern w:val="0"/>
          <w:sz w:val="36"/>
          <w:szCs w:val="36"/>
          <w:vertAlign w:val="baseline"/>
          <w:lang w:val="zh-CN"/>
        </w:rPr>
      </w:pPr>
      <w:r>
        <w:rPr>
          <w:rFonts w:hint="eastAsia" w:hAnsi="宋体" w:cs="仿宋"/>
          <w:b/>
          <w:color w:val="000000"/>
          <w:kern w:val="0"/>
          <w:sz w:val="36"/>
          <w:szCs w:val="36"/>
          <w:vertAlign w:val="baseline"/>
          <w:lang w:val="zh-CN"/>
        </w:rPr>
        <w:t xml:space="preserve">竞 </w:t>
      </w:r>
      <w:r>
        <w:rPr>
          <w:rFonts w:hint="eastAsia" w:hAnsi="宋体" w:cs="仿宋"/>
          <w:b/>
          <w:color w:val="000000"/>
          <w:kern w:val="0"/>
          <w:sz w:val="36"/>
          <w:szCs w:val="36"/>
          <w:vertAlign w:val="baseline"/>
        </w:rPr>
        <w:t>租</w:t>
      </w:r>
      <w:r>
        <w:rPr>
          <w:rFonts w:hint="eastAsia" w:hAnsi="宋体" w:cs="仿宋"/>
          <w:b/>
          <w:color w:val="000000"/>
          <w:kern w:val="0"/>
          <w:sz w:val="36"/>
          <w:szCs w:val="36"/>
          <w:vertAlign w:val="baseline"/>
          <w:lang w:val="zh-CN"/>
        </w:rPr>
        <w:t xml:space="preserve"> 报 价 表</w:t>
      </w:r>
    </w:p>
    <w:tbl>
      <w:tblPr>
        <w:tblStyle w:val="7"/>
        <w:tblpPr w:leftFromText="180" w:rightFromText="180" w:vertAnchor="text" w:horzAnchor="page" w:tblpXSpec="center"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2FB6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Align w:val="center"/>
          </w:tcPr>
          <w:p w14:paraId="1880010C">
            <w:pPr>
              <w:tabs>
                <w:tab w:val="left" w:pos="502"/>
              </w:tabs>
              <w:jc w:val="center"/>
              <w:rPr>
                <w:rFonts w:hAnsi="宋体" w:cs="宋体"/>
                <w:b/>
                <w:bCs/>
                <w:sz w:val="18"/>
                <w:szCs w:val="18"/>
                <w:vertAlign w:val="baseline"/>
              </w:rPr>
            </w:pPr>
            <w:r>
              <w:rPr>
                <w:rFonts w:hint="eastAsia" w:hAnsi="宋体" w:cs="宋体"/>
                <w:b/>
                <w:bCs/>
                <w:sz w:val="18"/>
                <w:szCs w:val="18"/>
                <w:vertAlign w:val="baseline"/>
              </w:rPr>
              <w:t>序号</w:t>
            </w:r>
          </w:p>
        </w:tc>
        <w:tc>
          <w:tcPr>
            <w:tcW w:w="3931" w:type="dxa"/>
            <w:vAlign w:val="center"/>
          </w:tcPr>
          <w:p w14:paraId="70FC2BAB">
            <w:pPr>
              <w:tabs>
                <w:tab w:val="left" w:pos="502"/>
              </w:tabs>
              <w:jc w:val="center"/>
              <w:rPr>
                <w:rFonts w:hAnsi="宋体" w:cs="宋体"/>
                <w:b/>
                <w:bCs/>
                <w:sz w:val="18"/>
                <w:szCs w:val="18"/>
                <w:vertAlign w:val="baseline"/>
              </w:rPr>
            </w:pPr>
            <w:r>
              <w:rPr>
                <w:rFonts w:hint="eastAsia" w:hAnsi="宋体" w:cs="宋体"/>
                <w:b/>
                <w:bCs/>
                <w:sz w:val="18"/>
                <w:szCs w:val="18"/>
                <w:vertAlign w:val="baseline"/>
              </w:rPr>
              <w:t>招租位置</w:t>
            </w:r>
          </w:p>
        </w:tc>
        <w:tc>
          <w:tcPr>
            <w:tcW w:w="1161" w:type="dxa"/>
            <w:vAlign w:val="center"/>
          </w:tcPr>
          <w:p w14:paraId="06159647">
            <w:pPr>
              <w:tabs>
                <w:tab w:val="left" w:pos="502"/>
              </w:tabs>
              <w:jc w:val="center"/>
              <w:rPr>
                <w:rFonts w:hAnsi="宋体" w:cs="宋体"/>
                <w:b/>
                <w:bCs/>
                <w:sz w:val="18"/>
                <w:szCs w:val="18"/>
                <w:vertAlign w:val="baseline"/>
              </w:rPr>
            </w:pPr>
            <w:r>
              <w:rPr>
                <w:rFonts w:hint="eastAsia" w:hAnsi="宋体" w:cs="宋体"/>
                <w:b/>
                <w:bCs/>
                <w:sz w:val="18"/>
                <w:szCs w:val="18"/>
                <w:vertAlign w:val="baseline"/>
              </w:rPr>
              <w:t>招租面积</w:t>
            </w:r>
          </w:p>
          <w:p w14:paraId="344DEDB4">
            <w:pPr>
              <w:tabs>
                <w:tab w:val="left" w:pos="502"/>
              </w:tabs>
              <w:jc w:val="center"/>
              <w:rPr>
                <w:rFonts w:hAnsi="宋体" w:cs="宋体"/>
                <w:b/>
                <w:bCs/>
                <w:sz w:val="18"/>
                <w:szCs w:val="18"/>
                <w:vertAlign w:val="baseline"/>
              </w:rPr>
            </w:pPr>
            <w:r>
              <w:rPr>
                <w:rFonts w:hint="eastAsia" w:hAnsi="宋体" w:cs="宋体"/>
                <w:b/>
                <w:bCs/>
                <w:sz w:val="18"/>
                <w:szCs w:val="18"/>
                <w:vertAlign w:val="baseline"/>
              </w:rPr>
              <w:t>（㎡）</w:t>
            </w:r>
          </w:p>
        </w:tc>
        <w:tc>
          <w:tcPr>
            <w:tcW w:w="1031" w:type="dxa"/>
            <w:vAlign w:val="center"/>
          </w:tcPr>
          <w:p w14:paraId="656C6130">
            <w:pPr>
              <w:tabs>
                <w:tab w:val="left" w:pos="502"/>
              </w:tabs>
              <w:jc w:val="center"/>
              <w:rPr>
                <w:rFonts w:hAnsi="宋体" w:cs="宋体"/>
                <w:b/>
                <w:bCs/>
                <w:sz w:val="18"/>
                <w:szCs w:val="18"/>
                <w:vertAlign w:val="baseline"/>
              </w:rPr>
            </w:pPr>
            <w:r>
              <w:rPr>
                <w:rFonts w:hint="eastAsia" w:hAnsi="宋体" w:cs="宋体"/>
                <w:b/>
                <w:bCs/>
                <w:sz w:val="18"/>
                <w:szCs w:val="18"/>
                <w:vertAlign w:val="baseline"/>
              </w:rPr>
              <w:t>租赁期限（年）</w:t>
            </w:r>
          </w:p>
        </w:tc>
        <w:tc>
          <w:tcPr>
            <w:tcW w:w="1285" w:type="dxa"/>
            <w:vAlign w:val="center"/>
          </w:tcPr>
          <w:p w14:paraId="6F0D4A25">
            <w:pPr>
              <w:tabs>
                <w:tab w:val="left" w:pos="502"/>
              </w:tabs>
              <w:jc w:val="center"/>
              <w:rPr>
                <w:rFonts w:hAnsi="宋体" w:cs="宋体"/>
                <w:b/>
                <w:bCs/>
                <w:sz w:val="18"/>
                <w:szCs w:val="18"/>
                <w:vertAlign w:val="baseline"/>
              </w:rPr>
            </w:pPr>
            <w:r>
              <w:rPr>
                <w:rFonts w:hint="eastAsia" w:hAnsi="宋体" w:cs="宋体"/>
                <w:b/>
                <w:bCs/>
                <w:sz w:val="18"/>
                <w:szCs w:val="18"/>
                <w:vertAlign w:val="baseline"/>
              </w:rPr>
              <w:t>房屋租金</w:t>
            </w:r>
          </w:p>
          <w:p w14:paraId="04E6E654">
            <w:pPr>
              <w:tabs>
                <w:tab w:val="left" w:pos="502"/>
              </w:tabs>
              <w:jc w:val="center"/>
              <w:rPr>
                <w:rFonts w:hAnsi="宋体" w:cs="宋体"/>
                <w:b/>
                <w:bCs/>
                <w:sz w:val="18"/>
                <w:szCs w:val="18"/>
                <w:vertAlign w:val="baseline"/>
              </w:rPr>
            </w:pPr>
            <w:r>
              <w:rPr>
                <w:rFonts w:hint="eastAsia" w:hAnsi="宋体" w:cs="宋体"/>
                <w:b/>
                <w:bCs/>
                <w:sz w:val="18"/>
                <w:szCs w:val="18"/>
                <w:vertAlign w:val="baseline"/>
              </w:rPr>
              <w:t>（元/㎡/月）</w:t>
            </w:r>
          </w:p>
        </w:tc>
      </w:tr>
      <w:tr w14:paraId="733D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vAlign w:val="center"/>
          </w:tcPr>
          <w:p w14:paraId="34D441E4">
            <w:pPr>
              <w:tabs>
                <w:tab w:val="left" w:pos="502"/>
              </w:tabs>
              <w:spacing w:line="300" w:lineRule="exact"/>
              <w:rPr>
                <w:rFonts w:hAnsi="宋体" w:cs="宋体"/>
                <w:kern w:val="0"/>
                <w:sz w:val="21"/>
                <w:szCs w:val="21"/>
                <w:u w:val="single"/>
                <w:vertAlign w:val="baseline"/>
              </w:rPr>
            </w:pPr>
          </w:p>
        </w:tc>
        <w:tc>
          <w:tcPr>
            <w:tcW w:w="3931" w:type="dxa"/>
            <w:vAlign w:val="center"/>
          </w:tcPr>
          <w:p w14:paraId="4DFD21C7">
            <w:pPr>
              <w:tabs>
                <w:tab w:val="left" w:pos="502"/>
              </w:tabs>
              <w:spacing w:line="300" w:lineRule="exact"/>
              <w:rPr>
                <w:rFonts w:hAnsi="宋体" w:cs="宋体"/>
                <w:kern w:val="0"/>
                <w:sz w:val="21"/>
                <w:szCs w:val="21"/>
                <w:u w:val="single"/>
                <w:vertAlign w:val="baseline"/>
              </w:rPr>
            </w:pPr>
          </w:p>
        </w:tc>
        <w:tc>
          <w:tcPr>
            <w:tcW w:w="1161" w:type="dxa"/>
            <w:vAlign w:val="center"/>
          </w:tcPr>
          <w:p w14:paraId="03D1BDEC">
            <w:pPr>
              <w:tabs>
                <w:tab w:val="left" w:pos="502"/>
              </w:tabs>
              <w:spacing w:line="300" w:lineRule="exact"/>
              <w:rPr>
                <w:rFonts w:hAnsi="宋体" w:cs="宋体"/>
                <w:kern w:val="0"/>
                <w:sz w:val="21"/>
                <w:szCs w:val="21"/>
                <w:u w:val="single"/>
                <w:vertAlign w:val="baseline"/>
              </w:rPr>
            </w:pPr>
          </w:p>
        </w:tc>
        <w:tc>
          <w:tcPr>
            <w:tcW w:w="1031" w:type="dxa"/>
            <w:vAlign w:val="center"/>
          </w:tcPr>
          <w:p w14:paraId="67B77CF6">
            <w:pPr>
              <w:tabs>
                <w:tab w:val="left" w:pos="502"/>
              </w:tabs>
              <w:spacing w:line="300" w:lineRule="exact"/>
              <w:jc w:val="center"/>
              <w:rPr>
                <w:rFonts w:hAnsi="宋体" w:cs="宋体"/>
                <w:kern w:val="0"/>
                <w:sz w:val="21"/>
                <w:szCs w:val="21"/>
                <w:vertAlign w:val="baseline"/>
              </w:rPr>
            </w:pPr>
            <w:r>
              <w:rPr>
                <w:rFonts w:hint="eastAsia" w:hAnsi="宋体" w:cs="宋体"/>
                <w:kern w:val="0"/>
                <w:sz w:val="21"/>
                <w:szCs w:val="21"/>
                <w:vertAlign w:val="baseline"/>
              </w:rPr>
              <w:t>3</w:t>
            </w:r>
          </w:p>
        </w:tc>
        <w:tc>
          <w:tcPr>
            <w:tcW w:w="1285" w:type="dxa"/>
            <w:vAlign w:val="center"/>
          </w:tcPr>
          <w:p w14:paraId="1355D064">
            <w:pPr>
              <w:tabs>
                <w:tab w:val="left" w:pos="502"/>
              </w:tabs>
              <w:spacing w:line="300" w:lineRule="exact"/>
              <w:jc w:val="left"/>
              <w:rPr>
                <w:rFonts w:hAnsi="宋体" w:cs="宋体"/>
                <w:kern w:val="0"/>
                <w:sz w:val="21"/>
                <w:szCs w:val="21"/>
                <w:u w:val="single"/>
                <w:vertAlign w:val="baseline"/>
              </w:rPr>
            </w:pPr>
          </w:p>
        </w:tc>
      </w:tr>
    </w:tbl>
    <w:p w14:paraId="6A1236F2">
      <w:pPr>
        <w:tabs>
          <w:tab w:val="left" w:pos="4860"/>
        </w:tabs>
        <w:wordWrap w:val="0"/>
        <w:spacing w:line="700" w:lineRule="exact"/>
        <w:ind w:firstLine="480" w:firstLineChars="200"/>
        <w:rPr>
          <w:rFonts w:hAnsi="宋体" w:cs="仿宋"/>
          <w:color w:val="000000"/>
          <w:sz w:val="24"/>
          <w:szCs w:val="24"/>
          <w:vertAlign w:val="baseline"/>
        </w:rPr>
      </w:pPr>
      <w:r>
        <w:rPr>
          <w:rFonts w:hint="eastAsia" w:hAnsi="宋体" w:cs="仿宋"/>
          <w:color w:val="000000"/>
          <w:sz w:val="24"/>
          <w:szCs w:val="24"/>
          <w:vertAlign w:val="baseline"/>
        </w:rPr>
        <w:t>注：1.此报价不含房屋水、电、暖、网络和物业管理费等费用。</w:t>
      </w:r>
    </w:p>
    <w:p w14:paraId="728BD575">
      <w:pPr>
        <w:tabs>
          <w:tab w:val="left" w:pos="502"/>
        </w:tabs>
        <w:spacing w:line="360" w:lineRule="auto"/>
        <w:ind w:firstLine="480" w:firstLineChars="200"/>
        <w:rPr>
          <w:rFonts w:ascii="Calibri" w:hAnsi="Calibri" w:cs="Times New Roman"/>
          <w:sz w:val="21"/>
          <w:szCs w:val="24"/>
          <w:vertAlign w:val="baseline"/>
        </w:rPr>
      </w:pPr>
      <w:r>
        <w:rPr>
          <w:rFonts w:hint="eastAsia" w:hAnsi="宋体" w:cs="仿宋"/>
          <w:color w:val="000000"/>
          <w:sz w:val="24"/>
          <w:szCs w:val="24"/>
          <w:vertAlign w:val="baseline"/>
        </w:rPr>
        <w:t xml:space="preserve">    2.报价表中的序号、招租位置、招租面积等信息需与公开竞租文件中的信息一致，若不一致，则视为无效报价。</w:t>
      </w:r>
    </w:p>
    <w:p w14:paraId="434F3FA0">
      <w:pPr>
        <w:tabs>
          <w:tab w:val="left" w:pos="4860"/>
        </w:tabs>
        <w:wordWrap w:val="0"/>
        <w:spacing w:line="700" w:lineRule="exact"/>
        <w:ind w:firstLine="480" w:firstLineChars="200"/>
        <w:rPr>
          <w:rFonts w:hAnsi="宋体" w:cs="仿宋"/>
          <w:color w:val="000000"/>
          <w:sz w:val="24"/>
          <w:szCs w:val="24"/>
          <w:vertAlign w:val="baseline"/>
        </w:rPr>
      </w:pPr>
    </w:p>
    <w:p w14:paraId="39A53613">
      <w:pPr>
        <w:tabs>
          <w:tab w:val="left" w:pos="4860"/>
        </w:tabs>
        <w:wordWrap w:val="0"/>
        <w:spacing w:line="700" w:lineRule="exact"/>
        <w:ind w:firstLine="480" w:firstLineChars="200"/>
        <w:rPr>
          <w:rFonts w:hAnsi="宋体" w:cs="仿宋"/>
          <w:color w:val="000000"/>
          <w:sz w:val="24"/>
          <w:szCs w:val="24"/>
          <w:u w:val="single"/>
          <w:vertAlign w:val="baseline"/>
        </w:rPr>
      </w:pPr>
      <w:r>
        <w:rPr>
          <w:rFonts w:hint="eastAsia" w:hAnsi="宋体" w:cs="仿宋"/>
          <w:color w:val="000000"/>
          <w:sz w:val="24"/>
          <w:szCs w:val="24"/>
          <w:vertAlign w:val="baseline"/>
        </w:rPr>
        <w:t>法定代表人（或授权委托人）签字：</w:t>
      </w:r>
      <w:r>
        <w:rPr>
          <w:rFonts w:hint="eastAsia" w:hAnsi="宋体" w:cs="仿宋"/>
          <w:color w:val="000000"/>
          <w:sz w:val="24"/>
          <w:szCs w:val="24"/>
          <w:u w:val="single"/>
          <w:vertAlign w:val="baseline"/>
        </w:rPr>
        <w:t xml:space="preserve">             </w:t>
      </w:r>
    </w:p>
    <w:p w14:paraId="52AC42BD">
      <w:pPr>
        <w:tabs>
          <w:tab w:val="left" w:pos="4860"/>
        </w:tabs>
        <w:wordWrap w:val="0"/>
        <w:spacing w:line="700" w:lineRule="exact"/>
        <w:ind w:firstLine="480" w:firstLineChars="200"/>
        <w:rPr>
          <w:rFonts w:hAnsi="宋体" w:cs="仿宋"/>
          <w:color w:val="000000"/>
          <w:sz w:val="24"/>
          <w:szCs w:val="24"/>
          <w:vertAlign w:val="baseline"/>
        </w:rPr>
      </w:pPr>
      <w:r>
        <w:rPr>
          <w:rFonts w:hint="eastAsia" w:hAnsi="宋体" w:cs="仿宋"/>
          <w:color w:val="000000"/>
          <w:sz w:val="24"/>
          <w:szCs w:val="24"/>
          <w:vertAlign w:val="baseline"/>
        </w:rPr>
        <w:t>竞租单位（盖章）：</w:t>
      </w:r>
    </w:p>
    <w:p w14:paraId="118B9FF1">
      <w:pPr>
        <w:tabs>
          <w:tab w:val="left" w:pos="4860"/>
        </w:tabs>
        <w:wordWrap w:val="0"/>
        <w:spacing w:line="700" w:lineRule="exact"/>
        <w:ind w:firstLine="480" w:firstLineChars="200"/>
        <w:rPr>
          <w:rFonts w:ascii="仿宋" w:eastAsia="仿宋" w:cs="仿宋"/>
          <w:sz w:val="21"/>
          <w:szCs w:val="21"/>
          <w:vertAlign w:val="baseline"/>
        </w:rPr>
      </w:pPr>
      <w:r>
        <w:rPr>
          <w:rFonts w:hint="eastAsia" w:hAnsi="宋体" w:cs="仿宋"/>
          <w:color w:val="000000"/>
          <w:sz w:val="24"/>
          <w:szCs w:val="24"/>
          <w:vertAlign w:val="baseline"/>
        </w:rPr>
        <w:t>时间：</w:t>
      </w:r>
      <w:r>
        <w:rPr>
          <w:rFonts w:hint="eastAsia" w:hAnsi="宋体" w:cs="仿宋"/>
          <w:color w:val="000000"/>
          <w:sz w:val="24"/>
          <w:szCs w:val="24"/>
          <w:u w:val="single"/>
          <w:vertAlign w:val="baseline"/>
        </w:rPr>
        <w:t xml:space="preserve">        </w:t>
      </w:r>
      <w:r>
        <w:rPr>
          <w:rFonts w:hint="eastAsia" w:hAnsi="宋体" w:cs="仿宋"/>
          <w:color w:val="000000"/>
          <w:sz w:val="24"/>
          <w:szCs w:val="24"/>
          <w:vertAlign w:val="baseline"/>
        </w:rPr>
        <w:t>年</w:t>
      </w:r>
      <w:r>
        <w:rPr>
          <w:rFonts w:hint="eastAsia" w:hAnsi="宋体" w:cs="仿宋"/>
          <w:color w:val="000000"/>
          <w:sz w:val="24"/>
          <w:szCs w:val="24"/>
          <w:u w:val="single"/>
          <w:vertAlign w:val="baseline"/>
        </w:rPr>
        <w:t xml:space="preserve">      </w:t>
      </w:r>
      <w:r>
        <w:rPr>
          <w:rFonts w:hint="eastAsia" w:hAnsi="宋体" w:cs="仿宋"/>
          <w:color w:val="000000"/>
          <w:sz w:val="24"/>
          <w:szCs w:val="24"/>
          <w:vertAlign w:val="baseline"/>
        </w:rPr>
        <w:t>月</w:t>
      </w:r>
      <w:r>
        <w:rPr>
          <w:rFonts w:hint="eastAsia" w:hAnsi="宋体" w:cs="仿宋"/>
          <w:color w:val="000000"/>
          <w:sz w:val="24"/>
          <w:szCs w:val="24"/>
          <w:u w:val="single"/>
          <w:vertAlign w:val="baseline"/>
        </w:rPr>
        <w:t xml:space="preserve">      </w:t>
      </w:r>
      <w:r>
        <w:rPr>
          <w:rFonts w:hint="eastAsia" w:hAnsi="宋体" w:cs="仿宋"/>
          <w:color w:val="000000"/>
          <w:sz w:val="24"/>
          <w:szCs w:val="24"/>
          <w:vertAlign w:val="baseline"/>
        </w:rPr>
        <w:t>日</w:t>
      </w:r>
    </w:p>
    <w:p w14:paraId="60D692DC">
      <w:pPr>
        <w:tabs>
          <w:tab w:val="left" w:pos="720"/>
          <w:tab w:val="left" w:pos="1535"/>
        </w:tabs>
        <w:snapToGrid w:val="0"/>
        <w:rPr>
          <w:rFonts w:hAnsi="宋体" w:cs="Times New Roman"/>
          <w:sz w:val="24"/>
          <w:szCs w:val="24"/>
          <w:vertAlign w:val="baseline"/>
        </w:rPr>
      </w:pPr>
    </w:p>
    <w:p w14:paraId="17D3616F">
      <w:pPr>
        <w:tabs>
          <w:tab w:val="left" w:pos="720"/>
          <w:tab w:val="left" w:pos="1535"/>
        </w:tabs>
        <w:snapToGrid w:val="0"/>
        <w:rPr>
          <w:rFonts w:hAnsi="宋体" w:cs="Times New Roman"/>
          <w:sz w:val="24"/>
          <w:szCs w:val="24"/>
          <w:vertAlign w:val="baseline"/>
        </w:rPr>
      </w:pPr>
    </w:p>
    <w:p w14:paraId="277CC865">
      <w:pPr>
        <w:tabs>
          <w:tab w:val="left" w:pos="720"/>
          <w:tab w:val="left" w:pos="1535"/>
        </w:tabs>
        <w:snapToGrid w:val="0"/>
        <w:rPr>
          <w:rFonts w:hAnsi="宋体" w:cs="Times New Roman"/>
          <w:sz w:val="24"/>
          <w:szCs w:val="24"/>
          <w:vertAlign w:val="baseline"/>
        </w:rPr>
      </w:pPr>
    </w:p>
    <w:p w14:paraId="024660C0">
      <w:pPr>
        <w:tabs>
          <w:tab w:val="left" w:pos="720"/>
          <w:tab w:val="left" w:pos="1535"/>
        </w:tabs>
        <w:snapToGrid w:val="0"/>
        <w:rPr>
          <w:rFonts w:hAnsi="宋体" w:cs="Times New Roman"/>
          <w:sz w:val="24"/>
          <w:szCs w:val="24"/>
          <w:vertAlign w:val="baseline"/>
        </w:rPr>
      </w:pPr>
    </w:p>
    <w:p w14:paraId="27E17CF9">
      <w:pPr>
        <w:tabs>
          <w:tab w:val="left" w:pos="720"/>
          <w:tab w:val="left" w:pos="1535"/>
        </w:tabs>
        <w:snapToGrid w:val="0"/>
        <w:rPr>
          <w:rFonts w:hAnsi="宋体" w:cs="Times New Roman"/>
          <w:sz w:val="24"/>
          <w:szCs w:val="24"/>
          <w:vertAlign w:val="baseline"/>
        </w:rPr>
      </w:pPr>
    </w:p>
    <w:p w14:paraId="57C337B0">
      <w:pPr>
        <w:tabs>
          <w:tab w:val="left" w:pos="720"/>
          <w:tab w:val="left" w:pos="1535"/>
        </w:tabs>
        <w:snapToGrid w:val="0"/>
        <w:rPr>
          <w:rFonts w:hAnsi="宋体" w:cs="Times New Roman"/>
          <w:sz w:val="24"/>
          <w:szCs w:val="24"/>
          <w:vertAlign w:val="baseline"/>
        </w:rPr>
      </w:pPr>
    </w:p>
    <w:p w14:paraId="74B14A22">
      <w:pPr>
        <w:tabs>
          <w:tab w:val="left" w:pos="720"/>
          <w:tab w:val="left" w:pos="1535"/>
        </w:tabs>
        <w:snapToGrid w:val="0"/>
        <w:rPr>
          <w:rFonts w:hAnsi="宋体" w:cs="Times New Roman"/>
          <w:sz w:val="24"/>
          <w:szCs w:val="24"/>
          <w:vertAlign w:val="baseline"/>
        </w:rPr>
      </w:pPr>
    </w:p>
    <w:p w14:paraId="7422C2E8">
      <w:pPr>
        <w:tabs>
          <w:tab w:val="left" w:pos="720"/>
          <w:tab w:val="left" w:pos="1535"/>
        </w:tabs>
        <w:snapToGrid w:val="0"/>
        <w:rPr>
          <w:rFonts w:hAnsi="宋体" w:cs="Times New Roman"/>
          <w:sz w:val="24"/>
          <w:szCs w:val="24"/>
          <w:vertAlign w:val="baseline"/>
        </w:rPr>
      </w:pPr>
    </w:p>
    <w:p w14:paraId="57F76223">
      <w:pPr>
        <w:tabs>
          <w:tab w:val="left" w:pos="720"/>
          <w:tab w:val="left" w:pos="1535"/>
        </w:tabs>
        <w:snapToGrid w:val="0"/>
        <w:rPr>
          <w:rFonts w:hAnsi="宋体" w:cs="Times New Roman"/>
          <w:sz w:val="24"/>
          <w:szCs w:val="24"/>
          <w:vertAlign w:val="baseline"/>
        </w:rPr>
      </w:pPr>
    </w:p>
    <w:p w14:paraId="5E5E805F">
      <w:pPr>
        <w:tabs>
          <w:tab w:val="left" w:pos="720"/>
          <w:tab w:val="left" w:pos="1535"/>
        </w:tabs>
        <w:snapToGrid w:val="0"/>
        <w:rPr>
          <w:rFonts w:hAnsi="宋体" w:cs="Times New Roman"/>
          <w:sz w:val="24"/>
          <w:szCs w:val="24"/>
          <w:vertAlign w:val="baseline"/>
        </w:rPr>
      </w:pPr>
    </w:p>
    <w:p w14:paraId="48BA97E5">
      <w:pPr>
        <w:tabs>
          <w:tab w:val="left" w:pos="720"/>
          <w:tab w:val="left" w:pos="1535"/>
        </w:tabs>
        <w:snapToGrid w:val="0"/>
        <w:rPr>
          <w:rFonts w:hAnsi="宋体" w:cs="Times New Roman"/>
          <w:sz w:val="24"/>
          <w:szCs w:val="24"/>
          <w:vertAlign w:val="baseline"/>
        </w:rPr>
      </w:pPr>
    </w:p>
    <w:p w14:paraId="5C6A9F4A">
      <w:pPr>
        <w:tabs>
          <w:tab w:val="left" w:pos="720"/>
          <w:tab w:val="left" w:pos="1535"/>
        </w:tabs>
        <w:snapToGrid w:val="0"/>
        <w:rPr>
          <w:rFonts w:hAnsi="宋体" w:cs="Times New Roman"/>
          <w:sz w:val="24"/>
          <w:szCs w:val="24"/>
          <w:vertAlign w:val="baseline"/>
        </w:rPr>
      </w:pPr>
    </w:p>
    <w:p w14:paraId="65D3B144">
      <w:pPr>
        <w:tabs>
          <w:tab w:val="left" w:pos="720"/>
          <w:tab w:val="left" w:pos="1535"/>
        </w:tabs>
        <w:snapToGrid w:val="0"/>
        <w:rPr>
          <w:rFonts w:hAnsi="宋体" w:cs="Times New Roman"/>
          <w:sz w:val="24"/>
          <w:szCs w:val="24"/>
          <w:vertAlign w:val="baseline"/>
        </w:rPr>
      </w:pPr>
    </w:p>
    <w:p w14:paraId="527523A8">
      <w:pPr>
        <w:tabs>
          <w:tab w:val="left" w:pos="720"/>
          <w:tab w:val="left" w:pos="1535"/>
        </w:tabs>
        <w:snapToGrid w:val="0"/>
        <w:rPr>
          <w:rFonts w:hAnsi="宋体" w:cs="Times New Roman"/>
          <w:sz w:val="24"/>
          <w:szCs w:val="24"/>
          <w:vertAlign w:val="baseline"/>
        </w:rPr>
      </w:pPr>
    </w:p>
    <w:p w14:paraId="64A78A8B">
      <w:pPr>
        <w:tabs>
          <w:tab w:val="left" w:pos="720"/>
          <w:tab w:val="left" w:pos="1535"/>
        </w:tabs>
        <w:snapToGrid w:val="0"/>
        <w:rPr>
          <w:rFonts w:hAnsi="宋体" w:cs="Times New Roman"/>
          <w:sz w:val="24"/>
          <w:szCs w:val="24"/>
          <w:vertAlign w:val="baseline"/>
        </w:rPr>
      </w:pPr>
    </w:p>
    <w:p w14:paraId="4BF17D89">
      <w:pPr>
        <w:tabs>
          <w:tab w:val="left" w:pos="720"/>
          <w:tab w:val="left" w:pos="1535"/>
        </w:tabs>
        <w:snapToGrid w:val="0"/>
        <w:rPr>
          <w:rFonts w:hAnsi="宋体" w:cs="Times New Roman"/>
          <w:sz w:val="24"/>
          <w:szCs w:val="24"/>
          <w:vertAlign w:val="baseline"/>
        </w:rPr>
      </w:pPr>
    </w:p>
    <w:p w14:paraId="49486B2F">
      <w:pPr>
        <w:tabs>
          <w:tab w:val="left" w:pos="720"/>
          <w:tab w:val="left" w:pos="1535"/>
        </w:tabs>
        <w:snapToGrid w:val="0"/>
        <w:rPr>
          <w:rFonts w:hAnsi="宋体" w:cs="Times New Roman"/>
          <w:sz w:val="24"/>
          <w:szCs w:val="24"/>
          <w:vertAlign w:val="baseline"/>
        </w:rPr>
      </w:pPr>
    </w:p>
    <w:p w14:paraId="101A87EB">
      <w:pPr>
        <w:tabs>
          <w:tab w:val="left" w:pos="720"/>
          <w:tab w:val="left" w:pos="1535"/>
        </w:tabs>
        <w:snapToGrid w:val="0"/>
        <w:rPr>
          <w:rFonts w:hAnsi="宋体" w:cs="Times New Roman"/>
          <w:sz w:val="24"/>
          <w:szCs w:val="24"/>
          <w:vertAlign w:val="baseline"/>
        </w:rPr>
      </w:pPr>
    </w:p>
    <w:p w14:paraId="62108C83">
      <w:pPr>
        <w:tabs>
          <w:tab w:val="left" w:pos="720"/>
          <w:tab w:val="left" w:pos="1535"/>
        </w:tabs>
        <w:snapToGrid w:val="0"/>
        <w:rPr>
          <w:rFonts w:hAnsi="宋体" w:cs="Times New Roman"/>
          <w:sz w:val="24"/>
          <w:szCs w:val="24"/>
          <w:vertAlign w:val="baseline"/>
        </w:rPr>
      </w:pPr>
    </w:p>
    <w:p w14:paraId="0AF584C5">
      <w:pPr>
        <w:tabs>
          <w:tab w:val="left" w:pos="720"/>
          <w:tab w:val="left" w:pos="1535"/>
        </w:tabs>
        <w:snapToGrid w:val="0"/>
        <w:rPr>
          <w:rFonts w:hAnsi="宋体" w:cs="Times New Roman"/>
          <w:sz w:val="24"/>
          <w:szCs w:val="24"/>
          <w:vertAlign w:val="baseline"/>
        </w:rPr>
      </w:pPr>
    </w:p>
    <w:p w14:paraId="4349A249">
      <w:pPr>
        <w:tabs>
          <w:tab w:val="left" w:pos="720"/>
          <w:tab w:val="left" w:pos="1535"/>
        </w:tabs>
        <w:snapToGrid w:val="0"/>
        <w:rPr>
          <w:rFonts w:hAnsi="宋体" w:cs="Times New Roman"/>
          <w:sz w:val="24"/>
          <w:szCs w:val="24"/>
          <w:vertAlign w:val="baseline"/>
        </w:rPr>
      </w:pPr>
    </w:p>
    <w:p w14:paraId="76C5D596">
      <w:pPr>
        <w:tabs>
          <w:tab w:val="left" w:pos="720"/>
          <w:tab w:val="left" w:pos="1535"/>
        </w:tabs>
        <w:snapToGrid w:val="0"/>
        <w:rPr>
          <w:rFonts w:hAnsi="宋体" w:cs="Times New Roman"/>
          <w:sz w:val="24"/>
          <w:szCs w:val="24"/>
          <w:vertAlign w:val="baseline"/>
        </w:rPr>
      </w:pPr>
    </w:p>
    <w:p w14:paraId="3D2DBDFF">
      <w:pPr>
        <w:tabs>
          <w:tab w:val="left" w:pos="720"/>
          <w:tab w:val="left" w:pos="1535"/>
        </w:tabs>
        <w:snapToGrid w:val="0"/>
        <w:spacing w:line="540" w:lineRule="exact"/>
        <w:rPr>
          <w:rFonts w:hAnsi="宋体" w:cs="Times New Roman"/>
          <w:sz w:val="24"/>
          <w:szCs w:val="24"/>
          <w:vertAlign w:val="baseline"/>
        </w:rPr>
      </w:pPr>
      <w:r>
        <w:rPr>
          <w:rFonts w:hint="eastAsia" w:hAnsi="宋体" w:cs="Times New Roman"/>
          <w:sz w:val="24"/>
          <w:szCs w:val="24"/>
          <w:vertAlign w:val="baseline"/>
        </w:rPr>
        <w:t>附件2</w:t>
      </w:r>
    </w:p>
    <w:p w14:paraId="02AE8ACA">
      <w:pPr>
        <w:tabs>
          <w:tab w:val="left" w:pos="840"/>
        </w:tabs>
        <w:spacing w:line="540" w:lineRule="exact"/>
        <w:jc w:val="center"/>
        <w:outlineLvl w:val="1"/>
        <w:rPr>
          <w:rFonts w:hAnsi="宋体" w:cs="仿宋"/>
          <w:b/>
          <w:color w:val="000000"/>
          <w:kern w:val="0"/>
          <w:sz w:val="24"/>
          <w:szCs w:val="24"/>
          <w:vertAlign w:val="baseline"/>
          <w:lang w:val="zh-CN"/>
        </w:rPr>
      </w:pPr>
      <w:r>
        <w:rPr>
          <w:rFonts w:hint="eastAsia" w:hAnsi="宋体" w:cs="仿宋"/>
          <w:b/>
          <w:color w:val="000000"/>
          <w:kern w:val="0"/>
          <w:sz w:val="36"/>
          <w:szCs w:val="36"/>
          <w:vertAlign w:val="baseline"/>
          <w:lang w:val="zh-CN"/>
        </w:rPr>
        <w:t>法定代表人授权委托书</w:t>
      </w:r>
    </w:p>
    <w:p w14:paraId="102B8111">
      <w:pPr>
        <w:spacing w:line="540" w:lineRule="exact"/>
        <w:rPr>
          <w:rFonts w:hAnsi="宋体" w:cs="仿宋"/>
          <w:bCs/>
          <w:sz w:val="24"/>
          <w:szCs w:val="24"/>
          <w:vertAlign w:val="baseline"/>
        </w:rPr>
      </w:pPr>
      <w:r>
        <w:rPr>
          <w:rFonts w:hint="eastAsia" w:hAnsi="宋体" w:cs="仿宋"/>
          <w:bCs/>
          <w:sz w:val="24"/>
          <w:szCs w:val="24"/>
          <w:vertAlign w:val="baseline"/>
        </w:rPr>
        <w:t>致：</w:t>
      </w:r>
      <w:r>
        <w:rPr>
          <w:rFonts w:hint="eastAsia" w:hAnsi="宋体" w:cs="仿宋"/>
          <w:bCs/>
          <w:sz w:val="24"/>
          <w:szCs w:val="24"/>
          <w:u w:val="single"/>
          <w:vertAlign w:val="baseline"/>
        </w:rPr>
        <w:t xml:space="preserve">                              </w:t>
      </w:r>
      <w:r>
        <w:rPr>
          <w:rFonts w:hint="eastAsia" w:hAnsi="宋体" w:cs="仿宋"/>
          <w:bCs/>
          <w:sz w:val="24"/>
          <w:szCs w:val="24"/>
          <w:vertAlign w:val="baseline"/>
        </w:rPr>
        <w:t>（招租方）</w:t>
      </w:r>
    </w:p>
    <w:p w14:paraId="0E9E6D40">
      <w:pPr>
        <w:keepLines/>
        <w:topLinePunct/>
        <w:spacing w:line="540" w:lineRule="exact"/>
        <w:ind w:firstLine="480" w:firstLineChars="200"/>
        <w:rPr>
          <w:rFonts w:hAnsi="宋体" w:cs="仿宋"/>
          <w:bCs/>
          <w:sz w:val="24"/>
          <w:szCs w:val="24"/>
          <w:vertAlign w:val="baseline"/>
        </w:rPr>
      </w:pPr>
      <w:r>
        <w:rPr>
          <w:rFonts w:hint="eastAsia" w:hAnsi="宋体" w:cs="仿宋"/>
          <w:bCs/>
          <w:sz w:val="24"/>
          <w:szCs w:val="24"/>
          <w:vertAlign w:val="baseline"/>
        </w:rPr>
        <w:t>本授权委托书声明：注册于</w:t>
      </w:r>
      <w:r>
        <w:rPr>
          <w:rFonts w:hint="eastAsia" w:hAnsi="宋体" w:cs="仿宋"/>
          <w:bCs/>
          <w:sz w:val="24"/>
          <w:szCs w:val="24"/>
          <w:u w:val="single"/>
          <w:vertAlign w:val="baseline"/>
        </w:rPr>
        <w:t xml:space="preserve">             </w:t>
      </w:r>
      <w:r>
        <w:rPr>
          <w:rFonts w:hint="eastAsia" w:hAnsi="宋体" w:cs="仿宋"/>
          <w:bCs/>
          <w:sz w:val="24"/>
          <w:szCs w:val="24"/>
          <w:vertAlign w:val="baseline"/>
        </w:rPr>
        <w:t>（公司地址）的</w:t>
      </w:r>
      <w:r>
        <w:rPr>
          <w:rFonts w:hint="eastAsia" w:hAnsi="宋体" w:cs="仿宋"/>
          <w:bCs/>
          <w:sz w:val="24"/>
          <w:szCs w:val="24"/>
          <w:u w:val="single"/>
          <w:vertAlign w:val="baseline"/>
        </w:rPr>
        <w:t xml:space="preserve">               </w:t>
      </w:r>
      <w:r>
        <w:rPr>
          <w:rFonts w:hint="eastAsia" w:hAnsi="宋体" w:cs="仿宋"/>
          <w:bCs/>
          <w:sz w:val="24"/>
          <w:szCs w:val="24"/>
          <w:vertAlign w:val="baseline"/>
        </w:rPr>
        <w:t>（公司名称）法定代表人</w:t>
      </w:r>
      <w:r>
        <w:rPr>
          <w:rFonts w:hint="eastAsia" w:hAnsi="宋体" w:cs="仿宋"/>
          <w:bCs/>
          <w:sz w:val="24"/>
          <w:szCs w:val="24"/>
          <w:u w:val="single"/>
          <w:vertAlign w:val="baseline"/>
        </w:rPr>
        <w:t xml:space="preserve">         </w:t>
      </w:r>
      <w:r>
        <w:rPr>
          <w:rFonts w:hint="eastAsia" w:hAnsi="宋体" w:cs="仿宋"/>
          <w:bCs/>
          <w:sz w:val="24"/>
          <w:szCs w:val="24"/>
          <w:vertAlign w:val="baseline"/>
        </w:rPr>
        <w:t>（姓名）代表本公司（单位）授权</w:t>
      </w:r>
      <w:r>
        <w:rPr>
          <w:rFonts w:hint="eastAsia" w:hAnsi="宋体" w:cs="仿宋"/>
          <w:bCs/>
          <w:sz w:val="24"/>
          <w:szCs w:val="24"/>
          <w:u w:val="single"/>
          <w:vertAlign w:val="baseline"/>
        </w:rPr>
        <w:t xml:space="preserve">          </w:t>
      </w:r>
      <w:r>
        <w:rPr>
          <w:rFonts w:hint="eastAsia" w:hAnsi="宋体" w:cs="仿宋"/>
          <w:bCs/>
          <w:sz w:val="24"/>
          <w:szCs w:val="24"/>
          <w:vertAlign w:val="baseline"/>
        </w:rPr>
        <w:t>（授权代理人的姓名）为公司的合法代理人，授权其在兰州大学</w:t>
      </w:r>
      <w:r>
        <w:rPr>
          <w:rFonts w:hint="eastAsia" w:hAnsi="宋体" w:cs="仿宋"/>
          <w:bCs/>
          <w:sz w:val="24"/>
          <w:szCs w:val="24"/>
          <w:u w:val="single"/>
          <w:vertAlign w:val="baseline"/>
        </w:rPr>
        <w:t xml:space="preserve">               </w:t>
      </w:r>
      <w:r>
        <w:rPr>
          <w:rFonts w:hint="eastAsia" w:hAnsi="宋体" w:cs="仿宋"/>
          <w:bCs/>
          <w:sz w:val="24"/>
          <w:szCs w:val="24"/>
          <w:vertAlign w:val="baseline"/>
        </w:rPr>
        <w:t>项目的招租活动中提交竞租文件及资质证明文件,并以本公司（单位）名义处理一切与该项目有关的事务。授权代理人无转委托权。</w:t>
      </w:r>
    </w:p>
    <w:p w14:paraId="06D856A1">
      <w:pPr>
        <w:keepLines/>
        <w:topLinePunct/>
        <w:spacing w:line="540" w:lineRule="exact"/>
        <w:ind w:firstLine="480" w:firstLineChars="200"/>
        <w:rPr>
          <w:rFonts w:hAnsi="宋体" w:cs="仿宋"/>
          <w:bCs/>
          <w:sz w:val="24"/>
          <w:szCs w:val="24"/>
          <w:vertAlign w:val="baseline"/>
        </w:rPr>
      </w:pPr>
      <w:r>
        <w:rPr>
          <w:rFonts w:hint="eastAsia" w:hAnsi="宋体" w:cs="仿宋"/>
          <w:bCs/>
          <w:sz w:val="24"/>
          <w:szCs w:val="24"/>
          <w:vertAlign w:val="baseline"/>
        </w:rPr>
        <w:t>本授权委托书承诺：我公司（单位）对授权代理人的签名负全部责任，保证所提供的竞租文件及资质证明文件真实、合法、完整，并愿承担因竞租文件或资质证明文件的缺陷、授权代理人失误等所导致的全部经济损失及相应的法律责任。</w:t>
      </w:r>
    </w:p>
    <w:p w14:paraId="41C58FA4">
      <w:pPr>
        <w:spacing w:line="540" w:lineRule="exact"/>
        <w:ind w:firstLine="480" w:firstLineChars="200"/>
        <w:rPr>
          <w:rFonts w:hAnsi="宋体" w:cs="仿宋"/>
          <w:bCs/>
          <w:sz w:val="24"/>
          <w:szCs w:val="24"/>
          <w:vertAlign w:val="baseline"/>
        </w:rPr>
      </w:pPr>
      <w:r>
        <w:rPr>
          <w:rFonts w:hint="eastAsia" w:hAnsi="宋体" w:cs="仿宋"/>
          <w:bCs/>
          <w:sz w:val="24"/>
          <w:szCs w:val="24"/>
          <w:vertAlign w:val="baseline"/>
        </w:rPr>
        <w:t>本授权委托书于</w:t>
      </w:r>
      <w:r>
        <w:rPr>
          <w:rFonts w:hint="eastAsia" w:hAnsi="宋体" w:cs="仿宋"/>
          <w:bCs/>
          <w:sz w:val="24"/>
          <w:szCs w:val="24"/>
          <w:u w:val="single"/>
          <w:vertAlign w:val="baseline"/>
        </w:rPr>
        <w:t xml:space="preserve">      </w:t>
      </w:r>
      <w:r>
        <w:rPr>
          <w:rFonts w:hint="eastAsia" w:hAnsi="宋体" w:cs="仿宋"/>
          <w:bCs/>
          <w:sz w:val="24"/>
          <w:szCs w:val="24"/>
          <w:vertAlign w:val="baseline"/>
        </w:rPr>
        <w:t>年</w:t>
      </w:r>
      <w:r>
        <w:rPr>
          <w:rFonts w:hint="eastAsia" w:hAnsi="宋体" w:cs="仿宋"/>
          <w:bCs/>
          <w:sz w:val="24"/>
          <w:szCs w:val="24"/>
          <w:u w:val="single"/>
          <w:vertAlign w:val="baseline"/>
        </w:rPr>
        <w:t xml:space="preserve">   </w:t>
      </w:r>
      <w:r>
        <w:rPr>
          <w:rFonts w:hint="eastAsia" w:hAnsi="宋体" w:cs="仿宋"/>
          <w:bCs/>
          <w:sz w:val="24"/>
          <w:szCs w:val="24"/>
          <w:vertAlign w:val="baseline"/>
        </w:rPr>
        <w:t>月</w:t>
      </w:r>
      <w:r>
        <w:rPr>
          <w:rFonts w:hint="eastAsia" w:hAnsi="宋体" w:cs="仿宋"/>
          <w:bCs/>
          <w:sz w:val="24"/>
          <w:szCs w:val="24"/>
          <w:u w:val="single"/>
          <w:vertAlign w:val="baseline"/>
        </w:rPr>
        <w:t xml:space="preserve">   </w:t>
      </w:r>
      <w:r>
        <w:rPr>
          <w:rFonts w:hint="eastAsia" w:hAnsi="宋体" w:cs="仿宋"/>
          <w:bCs/>
          <w:sz w:val="24"/>
          <w:szCs w:val="24"/>
          <w:vertAlign w:val="baseline"/>
        </w:rPr>
        <w:t>日生效，有效期至</w:t>
      </w:r>
      <w:r>
        <w:rPr>
          <w:rFonts w:hint="eastAsia" w:hAnsi="宋体" w:cs="仿宋"/>
          <w:bCs/>
          <w:sz w:val="24"/>
          <w:szCs w:val="24"/>
          <w:u w:val="single"/>
          <w:vertAlign w:val="baseline"/>
        </w:rPr>
        <w:t xml:space="preserve">      </w:t>
      </w:r>
      <w:r>
        <w:rPr>
          <w:rFonts w:hint="eastAsia" w:hAnsi="宋体" w:cs="仿宋"/>
          <w:bCs/>
          <w:sz w:val="24"/>
          <w:szCs w:val="24"/>
          <w:vertAlign w:val="baseline"/>
        </w:rPr>
        <w:t>年</w:t>
      </w:r>
      <w:r>
        <w:rPr>
          <w:rFonts w:hint="eastAsia" w:hAnsi="宋体" w:cs="仿宋"/>
          <w:bCs/>
          <w:sz w:val="24"/>
          <w:szCs w:val="24"/>
          <w:u w:val="single"/>
          <w:vertAlign w:val="baseline"/>
        </w:rPr>
        <w:t xml:space="preserve">   </w:t>
      </w:r>
      <w:r>
        <w:rPr>
          <w:rFonts w:hint="eastAsia" w:hAnsi="宋体" w:cs="仿宋"/>
          <w:bCs/>
          <w:sz w:val="24"/>
          <w:szCs w:val="24"/>
          <w:vertAlign w:val="baseline"/>
        </w:rPr>
        <w:t>月</w:t>
      </w:r>
      <w:r>
        <w:rPr>
          <w:rFonts w:hint="eastAsia" w:hAnsi="宋体" w:cs="仿宋"/>
          <w:bCs/>
          <w:sz w:val="24"/>
          <w:szCs w:val="24"/>
          <w:u w:val="single"/>
          <w:vertAlign w:val="baseline"/>
        </w:rPr>
        <w:t xml:space="preserve">   </w:t>
      </w:r>
      <w:r>
        <w:rPr>
          <w:rFonts w:hint="eastAsia" w:hAnsi="宋体" w:cs="仿宋"/>
          <w:bCs/>
          <w:sz w:val="24"/>
          <w:szCs w:val="24"/>
          <w:vertAlign w:val="baseline"/>
        </w:rPr>
        <w:t>日，授权代理人在此授权期内签署的所有文件不因授权的撤消而失效。</w:t>
      </w:r>
    </w:p>
    <w:p w14:paraId="6C784864">
      <w:pPr>
        <w:spacing w:line="540" w:lineRule="exact"/>
        <w:ind w:firstLine="480" w:firstLineChars="200"/>
        <w:rPr>
          <w:rFonts w:hAnsi="宋体" w:cs="仿宋"/>
          <w:bCs/>
          <w:sz w:val="24"/>
          <w:szCs w:val="24"/>
          <w:vertAlign w:val="baseline"/>
        </w:rPr>
      </w:pPr>
      <w:r>
        <w:rPr>
          <w:rFonts w:hint="eastAsia" w:hAnsi="宋体" w:cs="仿宋"/>
          <w:bCs/>
          <w:sz w:val="24"/>
          <w:szCs w:val="24"/>
          <w:vertAlign w:val="baseline"/>
        </w:rPr>
        <w:t>特此声明。</w:t>
      </w:r>
    </w:p>
    <w:p w14:paraId="26E903ED">
      <w:pPr>
        <w:spacing w:line="540" w:lineRule="exact"/>
        <w:ind w:firstLine="480" w:firstLineChars="200"/>
        <w:rPr>
          <w:rFonts w:hAnsi="宋体" w:cs="仿宋"/>
          <w:sz w:val="24"/>
          <w:szCs w:val="24"/>
          <w:vertAlign w:val="baseline"/>
        </w:rPr>
      </w:pPr>
      <w:r>
        <w:rPr>
          <w:rFonts w:hint="eastAsia" w:hAnsi="宋体" w:cs="仿宋"/>
          <w:sz w:val="24"/>
          <w:szCs w:val="24"/>
          <w:vertAlign w:val="baseline"/>
        </w:rPr>
        <w:t>竞租商：________________（公司全称，并加盖公章）</w:t>
      </w:r>
    </w:p>
    <w:p w14:paraId="6651B8A2">
      <w:pPr>
        <w:spacing w:line="540" w:lineRule="exact"/>
        <w:ind w:firstLine="480" w:firstLineChars="200"/>
        <w:rPr>
          <w:rFonts w:hAnsi="宋体" w:cs="仿宋"/>
          <w:sz w:val="24"/>
          <w:szCs w:val="24"/>
          <w:vertAlign w:val="baseline"/>
        </w:rPr>
      </w:pPr>
      <w:r>
        <w:rPr>
          <w:rFonts w:hint="eastAsia" w:hAnsi="宋体" w:cs="仿宋"/>
          <w:sz w:val="24"/>
          <w:szCs w:val="24"/>
          <w:vertAlign w:val="baseline"/>
        </w:rPr>
        <w:t>法定代表人：_______________（</w:t>
      </w:r>
      <w:r>
        <w:rPr>
          <w:rFonts w:hint="eastAsia" w:hAnsi="宋体" w:cs="仿宋"/>
          <w:b/>
          <w:sz w:val="24"/>
          <w:szCs w:val="24"/>
          <w:vertAlign w:val="baseline"/>
        </w:rPr>
        <w:t>签字</w:t>
      </w:r>
      <w:r>
        <w:rPr>
          <w:rFonts w:hint="eastAsia" w:hAnsi="宋体" w:cs="仿宋"/>
          <w:sz w:val="24"/>
          <w:szCs w:val="24"/>
          <w:vertAlign w:val="baseline"/>
        </w:rPr>
        <w:t>）时间：_____年____月____日</w:t>
      </w:r>
    </w:p>
    <w:p w14:paraId="797C565B">
      <w:pPr>
        <w:spacing w:line="540" w:lineRule="exact"/>
        <w:ind w:firstLine="480" w:firstLineChars="200"/>
        <w:rPr>
          <w:rFonts w:hAnsi="宋体" w:cs="仿宋"/>
          <w:sz w:val="24"/>
          <w:szCs w:val="24"/>
          <w:vertAlign w:val="baseline"/>
        </w:rPr>
      </w:pPr>
      <w:r>
        <w:rPr>
          <w:rFonts w:hint="eastAsia" w:hAnsi="宋体" w:cs="仿宋"/>
          <w:sz w:val="24"/>
          <w:szCs w:val="24"/>
          <w:vertAlign w:val="baseline"/>
        </w:rPr>
        <w:t>身份证号码：________________________</w:t>
      </w:r>
    </w:p>
    <w:p w14:paraId="1F705A9A">
      <w:pPr>
        <w:spacing w:line="540" w:lineRule="exact"/>
        <w:ind w:right="630" w:firstLine="480" w:firstLineChars="200"/>
        <w:rPr>
          <w:rFonts w:hAnsi="宋体" w:cs="仿宋"/>
          <w:sz w:val="24"/>
          <w:szCs w:val="24"/>
          <w:vertAlign w:val="baseline"/>
        </w:rPr>
      </w:pPr>
      <w:r>
        <w:rPr>
          <w:rFonts w:hint="eastAsia" w:hAnsi="宋体" w:cs="仿宋"/>
          <w:sz w:val="24"/>
          <w:szCs w:val="24"/>
          <w:vertAlign w:val="baseline"/>
        </w:rPr>
        <w:t>授权</w:t>
      </w:r>
      <w:r>
        <w:rPr>
          <w:rFonts w:hint="eastAsia" w:hAnsi="宋体" w:cs="仿宋"/>
          <w:bCs/>
          <w:sz w:val="24"/>
          <w:szCs w:val="24"/>
          <w:vertAlign w:val="baseline"/>
        </w:rPr>
        <w:t>代理</w:t>
      </w:r>
      <w:r>
        <w:rPr>
          <w:rFonts w:hint="eastAsia" w:hAnsi="宋体" w:cs="仿宋"/>
          <w:sz w:val="24"/>
          <w:szCs w:val="24"/>
          <w:vertAlign w:val="baseline"/>
        </w:rPr>
        <w:t>人：_______________（</w:t>
      </w:r>
      <w:r>
        <w:rPr>
          <w:rFonts w:hint="eastAsia" w:hAnsi="宋体" w:cs="仿宋"/>
          <w:b/>
          <w:sz w:val="24"/>
          <w:szCs w:val="24"/>
          <w:vertAlign w:val="baseline"/>
        </w:rPr>
        <w:t>签字</w:t>
      </w:r>
      <w:r>
        <w:rPr>
          <w:rFonts w:hint="eastAsia" w:hAnsi="宋体" w:cs="仿宋"/>
          <w:sz w:val="24"/>
          <w:szCs w:val="24"/>
          <w:vertAlign w:val="baseline"/>
        </w:rPr>
        <w:t>）时间：_____年____月____日</w:t>
      </w:r>
    </w:p>
    <w:p w14:paraId="17572DCD">
      <w:pPr>
        <w:spacing w:line="540" w:lineRule="exact"/>
        <w:ind w:firstLine="480" w:firstLineChars="200"/>
        <w:rPr>
          <w:rFonts w:hAnsi="宋体" w:cs="仿宋"/>
          <w:sz w:val="24"/>
          <w:szCs w:val="24"/>
          <w:vertAlign w:val="baseline"/>
        </w:rPr>
      </w:pPr>
      <w:r>
        <w:rPr>
          <w:rFonts w:hint="eastAsia" w:hAnsi="宋体" w:cs="仿宋"/>
          <w:sz w:val="24"/>
          <w:szCs w:val="24"/>
          <w:vertAlign w:val="baseline"/>
        </w:rPr>
        <w:t>身份证号码：________________________</w:t>
      </w:r>
    </w:p>
    <w:p w14:paraId="30438279">
      <w:pPr>
        <w:spacing w:line="540" w:lineRule="exact"/>
        <w:ind w:firstLine="480" w:firstLineChars="200"/>
        <w:rPr>
          <w:rFonts w:hAnsi="宋体" w:cs="仿宋"/>
          <w:sz w:val="24"/>
          <w:szCs w:val="24"/>
          <w:vertAlign w:val="baseline"/>
        </w:rPr>
      </w:pPr>
    </w:p>
    <w:p w14:paraId="5029785D">
      <w:pPr>
        <w:spacing w:line="360" w:lineRule="auto"/>
        <w:ind w:firstLine="480" w:firstLineChars="200"/>
        <w:rPr>
          <w:rFonts w:hAnsi="宋体" w:cs="仿宋"/>
          <w:sz w:val="24"/>
          <w:szCs w:val="24"/>
          <w:vertAlign w:val="baseline"/>
        </w:rPr>
      </w:pPr>
    </w:p>
    <w:p w14:paraId="17E11059">
      <w:pPr>
        <w:spacing w:line="360" w:lineRule="auto"/>
        <w:ind w:firstLine="480" w:firstLineChars="200"/>
        <w:rPr>
          <w:rFonts w:hAnsi="宋体" w:cs="仿宋"/>
          <w:sz w:val="24"/>
          <w:szCs w:val="24"/>
          <w:vertAlign w:val="baseline"/>
        </w:rPr>
      </w:pPr>
    </w:p>
    <w:p w14:paraId="6ABCEAAB">
      <w:pPr>
        <w:spacing w:line="360" w:lineRule="auto"/>
        <w:ind w:firstLine="480" w:firstLineChars="200"/>
        <w:rPr>
          <w:rFonts w:hAnsi="宋体" w:cs="仿宋"/>
          <w:sz w:val="24"/>
          <w:szCs w:val="24"/>
          <w:vertAlign w:val="baseline"/>
        </w:rPr>
      </w:pPr>
    </w:p>
    <w:p w14:paraId="26B988B7">
      <w:pPr>
        <w:spacing w:line="360" w:lineRule="auto"/>
        <w:ind w:firstLine="480" w:firstLineChars="200"/>
        <w:rPr>
          <w:rFonts w:hAnsi="宋体" w:cs="仿宋"/>
          <w:sz w:val="24"/>
          <w:szCs w:val="24"/>
          <w:vertAlign w:val="baseline"/>
        </w:rPr>
      </w:pPr>
    </w:p>
    <w:p w14:paraId="6D4165DD">
      <w:pPr>
        <w:spacing w:line="360" w:lineRule="auto"/>
        <w:ind w:firstLine="480" w:firstLineChars="200"/>
        <w:rPr>
          <w:rFonts w:hAnsi="宋体" w:cs="仿宋"/>
          <w:sz w:val="24"/>
          <w:szCs w:val="24"/>
          <w:vertAlign w:val="baseline"/>
        </w:rPr>
      </w:pPr>
    </w:p>
    <w:p w14:paraId="70B2B581">
      <w:pPr>
        <w:spacing w:line="360" w:lineRule="auto"/>
        <w:rPr>
          <w:rFonts w:hAnsi="宋体" w:cs="仿宋"/>
          <w:sz w:val="24"/>
          <w:szCs w:val="24"/>
          <w:vertAlign w:val="baseline"/>
        </w:rPr>
      </w:pPr>
    </w:p>
    <w:p w14:paraId="1C1CE4AB">
      <w:pPr>
        <w:spacing w:line="360" w:lineRule="auto"/>
        <w:ind w:firstLine="480" w:firstLineChars="200"/>
        <w:rPr>
          <w:rFonts w:hAnsi="宋体" w:cs="仿宋"/>
          <w:sz w:val="24"/>
          <w:szCs w:val="24"/>
          <w:vertAlign w:val="baseline"/>
        </w:rPr>
      </w:pPr>
    </w:p>
    <w:p w14:paraId="5F2617A7">
      <w:pPr>
        <w:spacing w:line="360" w:lineRule="auto"/>
        <w:ind w:firstLine="480" w:firstLineChars="200"/>
        <w:rPr>
          <w:rFonts w:hAnsi="宋体" w:cs="仿宋"/>
          <w:sz w:val="24"/>
          <w:szCs w:val="24"/>
          <w:vertAlign w:val="baseline"/>
        </w:rPr>
      </w:pPr>
    </w:p>
    <w:p w14:paraId="537E5472">
      <w:pPr>
        <w:spacing w:line="360" w:lineRule="auto"/>
        <w:ind w:firstLine="422" w:firstLineChars="200"/>
        <w:rPr>
          <w:rFonts w:hAnsi="宋体" w:cs="仿宋"/>
          <w:b/>
          <w:sz w:val="21"/>
          <w:szCs w:val="21"/>
          <w:vertAlign w:val="baseline"/>
        </w:rPr>
      </w:pPr>
      <w:r>
        <w:rPr>
          <w:rFonts w:hint="eastAsia" w:hAnsi="宋体" w:cs="仿宋"/>
          <w:b/>
          <w:sz w:val="21"/>
          <w:szCs w:val="21"/>
          <w:vertAlign w:val="baseli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647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vAlign w:val="center"/>
          </w:tcPr>
          <w:p w14:paraId="1E945A65">
            <w:pPr>
              <w:adjustRightInd w:val="0"/>
              <w:snapToGrid w:val="0"/>
              <w:spacing w:beforeLines="50" w:line="360" w:lineRule="auto"/>
              <w:jc w:val="center"/>
              <w:rPr>
                <w:rFonts w:hAnsi="宋体" w:cs="仿宋"/>
                <w:sz w:val="18"/>
                <w:szCs w:val="18"/>
                <w:vertAlign w:val="baseline"/>
              </w:rPr>
            </w:pPr>
            <w:r>
              <w:rPr>
                <w:rFonts w:hint="eastAsia" w:hAnsi="宋体" w:cs="仿宋"/>
                <w:sz w:val="18"/>
                <w:szCs w:val="18"/>
                <w:vertAlign w:val="baseline"/>
              </w:rPr>
              <w:t>授权代理人身份证复印件或扫描打印</w:t>
            </w:r>
          </w:p>
        </w:tc>
      </w:tr>
    </w:tbl>
    <w:p w14:paraId="59E4A3D4">
      <w:pPr>
        <w:rPr>
          <w:rFonts w:hAnsi="宋体" w:cs="仿宋"/>
          <w:b/>
          <w:sz w:val="21"/>
          <w:szCs w:val="21"/>
          <w:vertAlign w:val="baseli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6FC5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vAlign w:val="center"/>
          </w:tcPr>
          <w:p w14:paraId="5C881E1F">
            <w:pPr>
              <w:adjustRightInd w:val="0"/>
              <w:snapToGrid w:val="0"/>
              <w:spacing w:beforeLines="50" w:line="360" w:lineRule="auto"/>
              <w:jc w:val="center"/>
              <w:rPr>
                <w:rFonts w:hAnsi="宋体" w:cs="仿宋"/>
                <w:sz w:val="18"/>
                <w:szCs w:val="18"/>
                <w:vertAlign w:val="baseline"/>
              </w:rPr>
            </w:pPr>
            <w:r>
              <w:rPr>
                <w:rFonts w:hint="eastAsia" w:hAnsi="宋体" w:cs="仿宋"/>
                <w:sz w:val="18"/>
                <w:szCs w:val="18"/>
                <w:vertAlign w:val="baseline"/>
              </w:rPr>
              <w:t>法定代表人身份证复印件或扫描打印</w:t>
            </w:r>
          </w:p>
        </w:tc>
      </w:tr>
    </w:tbl>
    <w:p w14:paraId="060D355F">
      <w:pPr>
        <w:keepNext/>
        <w:keepLines/>
        <w:tabs>
          <w:tab w:val="left" w:pos="840"/>
        </w:tabs>
        <w:spacing w:before="20" w:line="480" w:lineRule="exact"/>
        <w:jc w:val="center"/>
        <w:outlineLvl w:val="1"/>
        <w:rPr>
          <w:rFonts w:hAnsi="宋体" w:cs="仿宋"/>
          <w:b/>
          <w:color w:val="000000"/>
          <w:kern w:val="0"/>
          <w:sz w:val="36"/>
          <w:szCs w:val="36"/>
          <w:vertAlign w:val="baseline"/>
          <w:lang w:val="zh-CN"/>
        </w:rPr>
      </w:pPr>
    </w:p>
    <w:p w14:paraId="6F7B1796">
      <w:pPr>
        <w:keepNext/>
        <w:keepLines/>
        <w:tabs>
          <w:tab w:val="left" w:pos="840"/>
        </w:tabs>
        <w:spacing w:before="20" w:line="480" w:lineRule="exact"/>
        <w:jc w:val="center"/>
        <w:outlineLvl w:val="1"/>
        <w:rPr>
          <w:rFonts w:hAnsi="宋体" w:cs="仿宋"/>
          <w:b/>
          <w:color w:val="000000"/>
          <w:kern w:val="0"/>
          <w:sz w:val="36"/>
          <w:szCs w:val="36"/>
          <w:vertAlign w:val="baseline"/>
          <w:lang w:val="zh-CN"/>
        </w:rPr>
      </w:pPr>
    </w:p>
    <w:p w14:paraId="33423B2B">
      <w:pPr>
        <w:keepNext/>
        <w:keepLines/>
        <w:tabs>
          <w:tab w:val="left" w:pos="840"/>
        </w:tabs>
        <w:spacing w:before="20" w:line="480" w:lineRule="exact"/>
        <w:jc w:val="center"/>
        <w:outlineLvl w:val="1"/>
        <w:rPr>
          <w:rFonts w:hAnsi="宋体" w:cs="仿宋"/>
          <w:b/>
          <w:color w:val="000000"/>
          <w:kern w:val="0"/>
          <w:sz w:val="36"/>
          <w:szCs w:val="36"/>
          <w:vertAlign w:val="baseline"/>
          <w:lang w:val="zh-CN"/>
        </w:rPr>
      </w:pPr>
    </w:p>
    <w:p w14:paraId="1760A403">
      <w:pPr>
        <w:rPr>
          <w:rFonts w:hAnsi="宋体" w:cs="仿宋"/>
          <w:sz w:val="36"/>
          <w:szCs w:val="36"/>
          <w:vertAlign w:val="baseline"/>
        </w:rPr>
      </w:pPr>
    </w:p>
    <w:p w14:paraId="00053CAF">
      <w:pPr>
        <w:rPr>
          <w:rFonts w:hAnsi="宋体" w:cs="仿宋"/>
          <w:sz w:val="36"/>
          <w:szCs w:val="36"/>
          <w:vertAlign w:val="baseline"/>
        </w:rPr>
      </w:pPr>
    </w:p>
    <w:p w14:paraId="3001393D">
      <w:pPr>
        <w:rPr>
          <w:rFonts w:hAnsi="宋体" w:cs="仿宋"/>
          <w:sz w:val="36"/>
          <w:szCs w:val="36"/>
          <w:vertAlign w:val="baseline"/>
        </w:rPr>
      </w:pPr>
    </w:p>
    <w:p w14:paraId="51A266FB">
      <w:pPr>
        <w:rPr>
          <w:rFonts w:hAnsi="宋体" w:cs="仿宋"/>
          <w:sz w:val="36"/>
          <w:szCs w:val="36"/>
          <w:vertAlign w:val="baseline"/>
        </w:rPr>
      </w:pPr>
    </w:p>
    <w:p w14:paraId="763ED818">
      <w:pPr>
        <w:tabs>
          <w:tab w:val="left" w:pos="720"/>
          <w:tab w:val="left" w:pos="1535"/>
        </w:tabs>
        <w:snapToGrid w:val="0"/>
        <w:rPr>
          <w:rFonts w:hAnsi="宋体" w:cs="Times New Roman"/>
          <w:sz w:val="24"/>
          <w:szCs w:val="24"/>
          <w:vertAlign w:val="baseline"/>
        </w:rPr>
      </w:pPr>
    </w:p>
    <w:p w14:paraId="0FF24697">
      <w:pPr>
        <w:tabs>
          <w:tab w:val="left" w:pos="720"/>
          <w:tab w:val="left" w:pos="1535"/>
        </w:tabs>
        <w:snapToGrid w:val="0"/>
        <w:rPr>
          <w:rFonts w:hAnsi="宋体" w:cs="Times New Roman"/>
          <w:sz w:val="24"/>
          <w:szCs w:val="24"/>
          <w:vertAlign w:val="baseline"/>
        </w:rPr>
      </w:pPr>
    </w:p>
    <w:p w14:paraId="09EC5388">
      <w:pPr>
        <w:tabs>
          <w:tab w:val="left" w:pos="720"/>
          <w:tab w:val="left" w:pos="1535"/>
        </w:tabs>
        <w:snapToGrid w:val="0"/>
        <w:rPr>
          <w:rFonts w:hAnsi="宋体" w:cs="Times New Roman"/>
          <w:sz w:val="24"/>
          <w:szCs w:val="24"/>
          <w:vertAlign w:val="baseline"/>
        </w:rPr>
      </w:pPr>
      <w:r>
        <w:rPr>
          <w:rFonts w:hint="eastAsia" w:hAnsi="宋体" w:cs="Times New Roman"/>
          <w:sz w:val="24"/>
          <w:szCs w:val="24"/>
          <w:vertAlign w:val="baseline"/>
        </w:rPr>
        <w:t>附件3</w:t>
      </w:r>
    </w:p>
    <w:p w14:paraId="3FE372EE">
      <w:pPr>
        <w:keepNext/>
        <w:keepLines/>
        <w:tabs>
          <w:tab w:val="left" w:pos="840"/>
        </w:tabs>
        <w:spacing w:before="20" w:line="480" w:lineRule="exact"/>
        <w:outlineLvl w:val="1"/>
        <w:rPr>
          <w:rFonts w:hAnsi="宋体" w:cs="仿宋"/>
          <w:b/>
          <w:color w:val="000000"/>
          <w:kern w:val="0"/>
          <w:sz w:val="36"/>
          <w:szCs w:val="36"/>
          <w:vertAlign w:val="baseline"/>
          <w:lang w:val="zh-CN"/>
        </w:rPr>
      </w:pPr>
    </w:p>
    <w:p w14:paraId="75A4E516">
      <w:pPr>
        <w:keepNext/>
        <w:keepLines/>
        <w:tabs>
          <w:tab w:val="left" w:pos="840"/>
        </w:tabs>
        <w:spacing w:before="20" w:line="480" w:lineRule="exact"/>
        <w:jc w:val="center"/>
        <w:outlineLvl w:val="1"/>
        <w:rPr>
          <w:rFonts w:hAnsi="宋体" w:cs="仿宋"/>
          <w:b/>
          <w:color w:val="000000"/>
          <w:kern w:val="0"/>
          <w:sz w:val="36"/>
          <w:szCs w:val="36"/>
          <w:vertAlign w:val="baseline"/>
          <w:lang w:val="zh-CN"/>
        </w:rPr>
      </w:pPr>
      <w:r>
        <w:rPr>
          <w:rFonts w:hint="eastAsia" w:hAnsi="宋体" w:cs="仿宋"/>
          <w:b/>
          <w:color w:val="000000"/>
          <w:kern w:val="0"/>
          <w:sz w:val="36"/>
          <w:szCs w:val="36"/>
          <w:vertAlign w:val="baseline"/>
          <w:lang w:val="zh-CN"/>
        </w:rPr>
        <w:t>书面声明函</w:t>
      </w:r>
    </w:p>
    <w:p w14:paraId="1D6FD983">
      <w:pPr>
        <w:widowControl/>
        <w:adjustRightInd w:val="0"/>
        <w:spacing w:line="480" w:lineRule="exact"/>
        <w:ind w:firstLine="480" w:firstLineChars="200"/>
        <w:jc w:val="left"/>
        <w:textAlignment w:val="baseline"/>
        <w:rPr>
          <w:rFonts w:hAnsi="宋体" w:cs="宋体"/>
          <w:color w:val="000000"/>
          <w:sz w:val="24"/>
          <w:szCs w:val="21"/>
          <w:vertAlign w:val="baseline"/>
          <w:lang w:val="zh-CN"/>
        </w:rPr>
      </w:pPr>
    </w:p>
    <w:p w14:paraId="5D59B6B0">
      <w:pPr>
        <w:widowControl/>
        <w:adjustRightInd w:val="0"/>
        <w:spacing w:line="480" w:lineRule="exact"/>
        <w:ind w:firstLine="480" w:firstLineChars="200"/>
        <w:jc w:val="left"/>
        <w:textAlignment w:val="baseline"/>
        <w:rPr>
          <w:rFonts w:hAnsi="宋体" w:cs="仿宋"/>
          <w:color w:val="000000"/>
          <w:sz w:val="24"/>
          <w:szCs w:val="24"/>
          <w:vertAlign w:val="baseline"/>
          <w:lang w:val="zh-CN"/>
        </w:rPr>
      </w:pPr>
      <w:r>
        <w:rPr>
          <w:rFonts w:hint="eastAsia" w:hAnsi="宋体" w:cs="仿宋"/>
          <w:bCs/>
          <w:kern w:val="0"/>
          <w:sz w:val="24"/>
          <w:szCs w:val="24"/>
          <w:vertAlign w:val="baseline"/>
        </w:rPr>
        <w:t>致：</w:t>
      </w:r>
      <w:r>
        <w:rPr>
          <w:rFonts w:hint="eastAsia" w:hAnsi="宋体" w:cs="仿宋"/>
          <w:bCs/>
          <w:kern w:val="0"/>
          <w:sz w:val="24"/>
          <w:szCs w:val="24"/>
          <w:u w:val="single"/>
          <w:vertAlign w:val="baseline"/>
        </w:rPr>
        <w:t xml:space="preserve">                              </w:t>
      </w:r>
      <w:r>
        <w:rPr>
          <w:rFonts w:hint="eastAsia" w:hAnsi="宋体" w:cs="仿宋"/>
          <w:bCs/>
          <w:kern w:val="0"/>
          <w:sz w:val="24"/>
          <w:szCs w:val="24"/>
          <w:vertAlign w:val="baseline"/>
        </w:rPr>
        <w:t>（招租方）</w:t>
      </w:r>
      <w:r>
        <w:rPr>
          <w:rFonts w:hint="eastAsia" w:hAnsi="宋体" w:cs="仿宋"/>
          <w:color w:val="000000"/>
          <w:sz w:val="24"/>
          <w:szCs w:val="24"/>
          <w:vertAlign w:val="baseline"/>
          <w:lang w:val="zh-CN"/>
        </w:rPr>
        <w:t>：</w:t>
      </w:r>
    </w:p>
    <w:p w14:paraId="666273E2">
      <w:pPr>
        <w:wordWrap w:val="0"/>
        <w:topLinePunct/>
        <w:autoSpaceDE w:val="0"/>
        <w:autoSpaceDN w:val="0"/>
        <w:adjustRightInd w:val="0"/>
        <w:spacing w:line="480" w:lineRule="exact"/>
        <w:ind w:firstLine="480" w:firstLineChars="200"/>
        <w:rPr>
          <w:rFonts w:hAnsi="宋体" w:cs="仿宋"/>
          <w:color w:val="000000"/>
          <w:sz w:val="24"/>
          <w:szCs w:val="24"/>
          <w:vertAlign w:val="baseline"/>
          <w:lang w:val="zh-CN"/>
        </w:rPr>
      </w:pPr>
      <w:r>
        <w:rPr>
          <w:rFonts w:hint="eastAsia" w:hAnsi="宋体" w:cs="仿宋"/>
          <w:color w:val="000000"/>
          <w:sz w:val="24"/>
          <w:szCs w:val="24"/>
          <w:vertAlign w:val="baseline"/>
          <w:lang w:val="zh-CN"/>
        </w:rPr>
        <w:t>本单位愿就由</w:t>
      </w:r>
      <w:r>
        <w:rPr>
          <w:rFonts w:hint="eastAsia" w:hAnsi="宋体" w:cs="仿宋"/>
          <w:color w:val="000000"/>
          <w:sz w:val="24"/>
          <w:szCs w:val="24"/>
          <w:vertAlign w:val="baseline"/>
        </w:rPr>
        <w:t>招租方</w:t>
      </w:r>
      <w:r>
        <w:rPr>
          <w:rFonts w:hint="eastAsia" w:hAnsi="宋体" w:cs="仿宋"/>
          <w:color w:val="000000"/>
          <w:sz w:val="24"/>
          <w:szCs w:val="24"/>
          <w:vertAlign w:val="baseline"/>
          <w:lang w:val="zh-CN"/>
        </w:rPr>
        <w:t>组织实施的</w:t>
      </w:r>
      <w:r>
        <w:rPr>
          <w:rFonts w:hint="eastAsia" w:hAnsi="宋体" w:cs="仿宋"/>
          <w:color w:val="000000"/>
          <w:sz w:val="24"/>
          <w:szCs w:val="24"/>
          <w:vertAlign w:val="baseline"/>
        </w:rPr>
        <w:t>兰州大学</w:t>
      </w:r>
      <w:r>
        <w:rPr>
          <w:rFonts w:hint="eastAsia" w:hAnsi="宋体" w:cs="仿宋"/>
          <w:color w:val="000000"/>
          <w:sz w:val="24"/>
          <w:szCs w:val="24"/>
          <w:u w:val="single"/>
          <w:vertAlign w:val="baseline"/>
        </w:rPr>
        <w:t xml:space="preserve">                  </w:t>
      </w:r>
      <w:r>
        <w:rPr>
          <w:rFonts w:hint="eastAsia" w:hAnsi="宋体" w:cs="仿宋"/>
          <w:color w:val="000000"/>
          <w:sz w:val="24"/>
          <w:szCs w:val="24"/>
          <w:vertAlign w:val="baseline"/>
        </w:rPr>
        <w:t>项目</w:t>
      </w:r>
      <w:r>
        <w:rPr>
          <w:rFonts w:hint="eastAsia" w:hAnsi="宋体" w:cs="仿宋"/>
          <w:color w:val="000000"/>
          <w:sz w:val="24"/>
          <w:szCs w:val="24"/>
          <w:vertAlign w:val="baseline"/>
          <w:lang w:val="zh-CN"/>
        </w:rPr>
        <w:t>招租活动进行竞租。</w:t>
      </w:r>
      <w:r>
        <w:rPr>
          <w:rFonts w:hint="eastAsia" w:hAnsi="宋体" w:cs="仿宋"/>
          <w:color w:val="000000"/>
          <w:sz w:val="24"/>
          <w:szCs w:val="24"/>
          <w:vertAlign w:val="baseline"/>
        </w:rPr>
        <w:t>并作以下郑重声明：</w:t>
      </w:r>
    </w:p>
    <w:p w14:paraId="7B817304">
      <w:pPr>
        <w:autoSpaceDE w:val="0"/>
        <w:autoSpaceDN w:val="0"/>
        <w:adjustRightInd w:val="0"/>
        <w:spacing w:line="480" w:lineRule="exact"/>
        <w:ind w:firstLine="480" w:firstLineChars="200"/>
        <w:rPr>
          <w:rFonts w:hAnsi="宋体" w:cs="仿宋"/>
          <w:color w:val="000000"/>
          <w:sz w:val="24"/>
          <w:szCs w:val="24"/>
          <w:vertAlign w:val="baseline"/>
          <w:lang w:val="zh-CN"/>
        </w:rPr>
      </w:pPr>
      <w:r>
        <w:rPr>
          <w:rFonts w:hint="eastAsia" w:hAnsi="宋体" w:cs="仿宋"/>
          <w:color w:val="000000"/>
          <w:sz w:val="24"/>
          <w:szCs w:val="24"/>
          <w:vertAlign w:val="baseline"/>
        </w:rPr>
        <w:t>1</w:t>
      </w:r>
      <w:r>
        <w:rPr>
          <w:rFonts w:hint="eastAsia" w:hAnsi="宋体" w:cs="仿宋"/>
          <w:color w:val="000000"/>
          <w:sz w:val="24"/>
          <w:szCs w:val="24"/>
          <w:vertAlign w:val="baseline"/>
          <w:lang w:val="zh-CN"/>
        </w:rPr>
        <w:t>、本单位具有履行合同所必需的设备和专业技术能力。</w:t>
      </w:r>
    </w:p>
    <w:p w14:paraId="65D327F1">
      <w:pPr>
        <w:autoSpaceDE w:val="0"/>
        <w:autoSpaceDN w:val="0"/>
        <w:adjustRightInd w:val="0"/>
        <w:spacing w:line="480" w:lineRule="exact"/>
        <w:ind w:firstLine="480" w:firstLineChars="200"/>
        <w:rPr>
          <w:rFonts w:hAnsi="宋体" w:cs="仿宋"/>
          <w:color w:val="000000"/>
          <w:sz w:val="24"/>
          <w:szCs w:val="24"/>
          <w:vertAlign w:val="baseline"/>
          <w:lang w:val="zh-CN"/>
        </w:rPr>
      </w:pPr>
      <w:r>
        <w:rPr>
          <w:rFonts w:hint="eastAsia" w:hAnsi="宋体" w:cs="仿宋"/>
          <w:color w:val="000000"/>
          <w:sz w:val="24"/>
          <w:szCs w:val="24"/>
          <w:vertAlign w:val="baseline"/>
        </w:rPr>
        <w:t>2、</w:t>
      </w:r>
      <w:r>
        <w:rPr>
          <w:rFonts w:hint="eastAsia" w:hAnsi="宋体" w:cs="仿宋"/>
          <w:color w:val="000000"/>
          <w:sz w:val="24"/>
          <w:szCs w:val="24"/>
          <w:vertAlign w:val="baseline"/>
          <w:lang w:val="zh-CN"/>
        </w:rPr>
        <w:t>在参加本项目招租活动前三年内，</w:t>
      </w:r>
      <w:r>
        <w:rPr>
          <w:rFonts w:hint="eastAsia" w:hAnsi="宋体" w:cs="仿宋"/>
          <w:color w:val="000000"/>
          <w:sz w:val="24"/>
          <w:szCs w:val="24"/>
          <w:vertAlign w:val="baseline"/>
        </w:rPr>
        <w:t>我</w:t>
      </w:r>
      <w:r>
        <w:rPr>
          <w:rFonts w:hint="eastAsia" w:hAnsi="宋体" w:cs="仿宋"/>
          <w:color w:val="000000"/>
          <w:sz w:val="24"/>
          <w:szCs w:val="24"/>
          <w:vertAlign w:val="baseline"/>
          <w:lang w:val="zh-CN"/>
        </w:rPr>
        <w:t>单位</w:t>
      </w:r>
      <w:r>
        <w:rPr>
          <w:rFonts w:hint="eastAsia" w:hAnsi="宋体" w:cs="仿宋"/>
          <w:color w:val="000000"/>
          <w:sz w:val="24"/>
          <w:szCs w:val="24"/>
          <w:vertAlign w:val="baseline"/>
        </w:rPr>
        <w:t>在经营活动中没有因违法经营受到刑事处罚或者责令停产停业、吊销许可证或者执照、较大数额罚款等行政处罚</w:t>
      </w:r>
      <w:r>
        <w:rPr>
          <w:rFonts w:hint="eastAsia" w:hAnsi="宋体" w:cs="仿宋"/>
          <w:color w:val="000000"/>
          <w:sz w:val="24"/>
          <w:szCs w:val="24"/>
          <w:vertAlign w:val="baseline"/>
          <w:lang w:val="zh-CN"/>
        </w:rPr>
        <w:t>。</w:t>
      </w:r>
    </w:p>
    <w:p w14:paraId="0B9AAEBC">
      <w:pPr>
        <w:autoSpaceDE w:val="0"/>
        <w:autoSpaceDN w:val="0"/>
        <w:adjustRightInd w:val="0"/>
        <w:spacing w:line="480" w:lineRule="exact"/>
        <w:ind w:firstLine="480" w:firstLineChars="200"/>
        <w:rPr>
          <w:rFonts w:hAnsi="宋体" w:cs="仿宋"/>
          <w:color w:val="000000"/>
          <w:sz w:val="24"/>
          <w:szCs w:val="24"/>
          <w:vertAlign w:val="baseline"/>
          <w:lang w:val="zh-CN"/>
        </w:rPr>
      </w:pPr>
      <w:r>
        <w:rPr>
          <w:rFonts w:hint="eastAsia" w:hAnsi="宋体" w:cs="仿宋"/>
          <w:color w:val="000000"/>
          <w:sz w:val="24"/>
          <w:szCs w:val="24"/>
          <w:vertAlign w:val="baseline"/>
        </w:rPr>
        <w:t>3、</w:t>
      </w:r>
      <w:r>
        <w:rPr>
          <w:rFonts w:hint="eastAsia" w:hAnsi="宋体" w:cs="仿宋"/>
          <w:color w:val="000000"/>
          <w:sz w:val="24"/>
          <w:szCs w:val="24"/>
          <w:vertAlign w:val="baseline"/>
          <w:lang w:val="zh-CN"/>
        </w:rPr>
        <w:t>本单位在竞租文件中提交的</w:t>
      </w:r>
      <w:r>
        <w:rPr>
          <w:rFonts w:hint="eastAsia" w:hAnsi="宋体" w:cs="仿宋"/>
          <w:color w:val="000000"/>
          <w:sz w:val="24"/>
          <w:szCs w:val="24"/>
          <w:vertAlign w:val="baseline"/>
        </w:rPr>
        <w:t>所有材料（包括</w:t>
      </w:r>
      <w:r>
        <w:rPr>
          <w:rFonts w:hint="eastAsia" w:hAnsi="宋体" w:cs="仿宋"/>
          <w:color w:val="000000"/>
          <w:sz w:val="24"/>
          <w:szCs w:val="24"/>
          <w:vertAlign w:val="baseline"/>
          <w:lang w:val="zh-CN"/>
        </w:rPr>
        <w:t>关于竞租资格的所有文件、证明</w:t>
      </w:r>
      <w:r>
        <w:rPr>
          <w:rFonts w:hint="eastAsia" w:hAnsi="宋体" w:cs="仿宋"/>
          <w:color w:val="000000"/>
          <w:sz w:val="24"/>
          <w:szCs w:val="24"/>
          <w:vertAlign w:val="baseline"/>
        </w:rPr>
        <w:t>材料</w:t>
      </w:r>
      <w:r>
        <w:rPr>
          <w:rFonts w:hint="eastAsia" w:hAnsi="宋体" w:cs="仿宋"/>
          <w:color w:val="000000"/>
          <w:sz w:val="24"/>
          <w:szCs w:val="24"/>
          <w:vertAlign w:val="baseline"/>
          <w:lang w:val="zh-CN"/>
        </w:rPr>
        <w:t>、陈述</w:t>
      </w:r>
      <w:r>
        <w:rPr>
          <w:rFonts w:hint="eastAsia" w:hAnsi="宋体" w:cs="仿宋"/>
          <w:color w:val="000000"/>
          <w:sz w:val="24"/>
          <w:szCs w:val="24"/>
          <w:vertAlign w:val="baseline"/>
        </w:rPr>
        <w:t>）</w:t>
      </w:r>
      <w:r>
        <w:rPr>
          <w:rFonts w:hint="eastAsia" w:hAnsi="宋体" w:cs="仿宋"/>
          <w:color w:val="000000"/>
          <w:sz w:val="24"/>
          <w:szCs w:val="24"/>
          <w:vertAlign w:val="baseline"/>
          <w:lang w:val="zh-CN"/>
        </w:rPr>
        <w:t>均是真实的、准确的。</w:t>
      </w:r>
    </w:p>
    <w:p w14:paraId="48B7B5E3">
      <w:pPr>
        <w:autoSpaceDE w:val="0"/>
        <w:autoSpaceDN w:val="0"/>
        <w:adjustRightInd w:val="0"/>
        <w:spacing w:line="480" w:lineRule="exact"/>
        <w:ind w:firstLine="480" w:firstLineChars="200"/>
        <w:rPr>
          <w:rFonts w:hAnsi="宋体" w:cs="仿宋"/>
          <w:color w:val="000000"/>
          <w:sz w:val="24"/>
          <w:szCs w:val="24"/>
          <w:vertAlign w:val="baseline"/>
          <w:lang w:val="zh-CN"/>
        </w:rPr>
      </w:pPr>
      <w:r>
        <w:rPr>
          <w:rFonts w:hint="eastAsia" w:hAnsi="宋体" w:cs="仿宋"/>
          <w:color w:val="000000"/>
          <w:sz w:val="24"/>
          <w:szCs w:val="24"/>
          <w:vertAlign w:val="baseline"/>
        </w:rPr>
        <w:t>本单位对上述声明的真实性负责。如有虚假，将依法承担相应责任</w:t>
      </w:r>
      <w:r>
        <w:rPr>
          <w:rFonts w:hint="eastAsia" w:hAnsi="宋体" w:cs="仿宋"/>
          <w:color w:val="000000"/>
          <w:sz w:val="24"/>
          <w:szCs w:val="24"/>
          <w:vertAlign w:val="baseline"/>
          <w:lang w:val="zh-CN"/>
        </w:rPr>
        <w:t>。</w:t>
      </w:r>
    </w:p>
    <w:p w14:paraId="350F8793">
      <w:pPr>
        <w:tabs>
          <w:tab w:val="left" w:pos="4860"/>
        </w:tabs>
        <w:wordWrap w:val="0"/>
        <w:spacing w:line="480" w:lineRule="exact"/>
        <w:rPr>
          <w:rFonts w:hAnsi="宋体" w:cs="仿宋"/>
          <w:color w:val="000000"/>
          <w:sz w:val="24"/>
          <w:szCs w:val="24"/>
          <w:vertAlign w:val="baseline"/>
        </w:rPr>
      </w:pPr>
    </w:p>
    <w:p w14:paraId="59D04AA5">
      <w:pPr>
        <w:tabs>
          <w:tab w:val="left" w:pos="4860"/>
        </w:tabs>
        <w:wordWrap w:val="0"/>
        <w:spacing w:line="480" w:lineRule="exact"/>
        <w:rPr>
          <w:rFonts w:hAnsi="宋体" w:cs="仿宋"/>
          <w:color w:val="000000"/>
          <w:sz w:val="24"/>
          <w:szCs w:val="24"/>
          <w:vertAlign w:val="baseline"/>
        </w:rPr>
      </w:pPr>
    </w:p>
    <w:p w14:paraId="2F4B978D">
      <w:pPr>
        <w:tabs>
          <w:tab w:val="left" w:pos="4860"/>
        </w:tabs>
        <w:wordWrap w:val="0"/>
        <w:spacing w:line="700" w:lineRule="exact"/>
        <w:ind w:firstLine="480" w:firstLineChars="200"/>
        <w:rPr>
          <w:rFonts w:hAnsi="宋体" w:cs="仿宋"/>
          <w:color w:val="000000"/>
          <w:sz w:val="24"/>
          <w:szCs w:val="24"/>
          <w:vertAlign w:val="baseline"/>
        </w:rPr>
      </w:pPr>
      <w:r>
        <w:rPr>
          <w:rFonts w:hint="eastAsia" w:hAnsi="宋体" w:cs="仿宋"/>
          <w:color w:val="000000"/>
          <w:sz w:val="24"/>
          <w:szCs w:val="24"/>
          <w:vertAlign w:val="baseline"/>
        </w:rPr>
        <w:t>竞租单位名称：</w:t>
      </w:r>
    </w:p>
    <w:p w14:paraId="0D59C94A">
      <w:pPr>
        <w:tabs>
          <w:tab w:val="left" w:pos="4860"/>
        </w:tabs>
        <w:wordWrap w:val="0"/>
        <w:spacing w:line="700" w:lineRule="exact"/>
        <w:ind w:firstLine="480" w:firstLineChars="200"/>
        <w:rPr>
          <w:rFonts w:hAnsi="宋体" w:cs="仿宋"/>
          <w:color w:val="000000"/>
          <w:sz w:val="24"/>
          <w:szCs w:val="24"/>
          <w:vertAlign w:val="baseline"/>
        </w:rPr>
      </w:pPr>
      <w:r>
        <w:rPr>
          <w:rFonts w:hint="eastAsia" w:hAnsi="宋体" w:cs="仿宋"/>
          <w:color w:val="000000"/>
          <w:sz w:val="24"/>
          <w:szCs w:val="24"/>
          <w:vertAlign w:val="baseline"/>
        </w:rPr>
        <w:t>法人或授权委托人签字：</w:t>
      </w:r>
    </w:p>
    <w:p w14:paraId="1C3EAA61">
      <w:pPr>
        <w:tabs>
          <w:tab w:val="left" w:pos="4860"/>
        </w:tabs>
        <w:wordWrap w:val="0"/>
        <w:spacing w:line="700" w:lineRule="exact"/>
        <w:ind w:firstLine="480" w:firstLineChars="200"/>
        <w:rPr>
          <w:rFonts w:hAnsi="宋体" w:cs="仿宋"/>
          <w:color w:val="000000"/>
          <w:sz w:val="24"/>
          <w:szCs w:val="24"/>
          <w:vertAlign w:val="baseline"/>
        </w:rPr>
      </w:pPr>
      <w:r>
        <w:rPr>
          <w:rFonts w:hint="eastAsia" w:hAnsi="宋体" w:cs="仿宋"/>
          <w:color w:val="000000"/>
          <w:sz w:val="24"/>
          <w:szCs w:val="24"/>
          <w:vertAlign w:val="baseline"/>
        </w:rPr>
        <w:t>竞租单位盖章：</w:t>
      </w:r>
    </w:p>
    <w:p w14:paraId="71BDB69E">
      <w:pPr>
        <w:spacing w:line="700" w:lineRule="exact"/>
        <w:ind w:firstLine="480" w:firstLineChars="200"/>
        <w:rPr>
          <w:rFonts w:hAnsi="宋体" w:cs="Times New Roman"/>
          <w:sz w:val="21"/>
          <w:szCs w:val="28"/>
          <w:vertAlign w:val="baseline"/>
        </w:rPr>
      </w:pPr>
      <w:r>
        <w:rPr>
          <w:rFonts w:hint="eastAsia" w:hAnsi="宋体" w:cs="仿宋"/>
          <w:color w:val="000000"/>
          <w:sz w:val="24"/>
          <w:szCs w:val="24"/>
          <w:vertAlign w:val="baseline"/>
        </w:rPr>
        <w:t>日期：</w:t>
      </w:r>
    </w:p>
    <w:p w14:paraId="1D5671B7">
      <w:pPr>
        <w:spacing w:line="540" w:lineRule="exact"/>
        <w:rPr>
          <w:vertAlign w:val="baseline"/>
        </w:rPr>
      </w:pPr>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C3"/>
    <w:rsid w:val="00000F3F"/>
    <w:rsid w:val="00026D41"/>
    <w:rsid w:val="00032CA3"/>
    <w:rsid w:val="00034B40"/>
    <w:rsid w:val="0004456E"/>
    <w:rsid w:val="0006432E"/>
    <w:rsid w:val="000918CC"/>
    <w:rsid w:val="000B424F"/>
    <w:rsid w:val="000C2DB6"/>
    <w:rsid w:val="000E11B6"/>
    <w:rsid w:val="000F317D"/>
    <w:rsid w:val="001030AA"/>
    <w:rsid w:val="00121DBC"/>
    <w:rsid w:val="001309C6"/>
    <w:rsid w:val="00131765"/>
    <w:rsid w:val="00132BF9"/>
    <w:rsid w:val="00135810"/>
    <w:rsid w:val="00163EB1"/>
    <w:rsid w:val="00166A3C"/>
    <w:rsid w:val="00192E78"/>
    <w:rsid w:val="001A4E8A"/>
    <w:rsid w:val="001C0298"/>
    <w:rsid w:val="001E51B9"/>
    <w:rsid w:val="001E5EEB"/>
    <w:rsid w:val="00222EDB"/>
    <w:rsid w:val="002C353D"/>
    <w:rsid w:val="002D23C4"/>
    <w:rsid w:val="002F1EE3"/>
    <w:rsid w:val="002F73DE"/>
    <w:rsid w:val="00323326"/>
    <w:rsid w:val="00334B6C"/>
    <w:rsid w:val="00340EF9"/>
    <w:rsid w:val="00355D55"/>
    <w:rsid w:val="00357CD3"/>
    <w:rsid w:val="00377878"/>
    <w:rsid w:val="003A0F45"/>
    <w:rsid w:val="003A1ED0"/>
    <w:rsid w:val="003F3E1B"/>
    <w:rsid w:val="004264E9"/>
    <w:rsid w:val="004A1895"/>
    <w:rsid w:val="004A4581"/>
    <w:rsid w:val="004C110B"/>
    <w:rsid w:val="004E0D51"/>
    <w:rsid w:val="004E2B43"/>
    <w:rsid w:val="004F4D44"/>
    <w:rsid w:val="005346AB"/>
    <w:rsid w:val="00540FEC"/>
    <w:rsid w:val="005730EE"/>
    <w:rsid w:val="005E6709"/>
    <w:rsid w:val="005F5359"/>
    <w:rsid w:val="006251A8"/>
    <w:rsid w:val="00632114"/>
    <w:rsid w:val="006474C3"/>
    <w:rsid w:val="00657565"/>
    <w:rsid w:val="0066372E"/>
    <w:rsid w:val="006904A4"/>
    <w:rsid w:val="006C7FD6"/>
    <w:rsid w:val="006D0F36"/>
    <w:rsid w:val="006F6057"/>
    <w:rsid w:val="007043A1"/>
    <w:rsid w:val="00707629"/>
    <w:rsid w:val="0073191E"/>
    <w:rsid w:val="00770277"/>
    <w:rsid w:val="00786644"/>
    <w:rsid w:val="00790A2D"/>
    <w:rsid w:val="00795105"/>
    <w:rsid w:val="007A4389"/>
    <w:rsid w:val="007B0377"/>
    <w:rsid w:val="00816257"/>
    <w:rsid w:val="008722E7"/>
    <w:rsid w:val="008841A7"/>
    <w:rsid w:val="00895A13"/>
    <w:rsid w:val="008B2A23"/>
    <w:rsid w:val="008B7196"/>
    <w:rsid w:val="008D4A86"/>
    <w:rsid w:val="008E3F79"/>
    <w:rsid w:val="00952560"/>
    <w:rsid w:val="00961C75"/>
    <w:rsid w:val="009773B8"/>
    <w:rsid w:val="009A0E6D"/>
    <w:rsid w:val="009A4768"/>
    <w:rsid w:val="009A5748"/>
    <w:rsid w:val="009B1992"/>
    <w:rsid w:val="009D798D"/>
    <w:rsid w:val="009E2CC5"/>
    <w:rsid w:val="00A14ACB"/>
    <w:rsid w:val="00A73F4C"/>
    <w:rsid w:val="00A82D7A"/>
    <w:rsid w:val="00AD2BC9"/>
    <w:rsid w:val="00AF43C9"/>
    <w:rsid w:val="00B207B4"/>
    <w:rsid w:val="00B327CC"/>
    <w:rsid w:val="00B34B09"/>
    <w:rsid w:val="00B43E99"/>
    <w:rsid w:val="00B60B4C"/>
    <w:rsid w:val="00B82972"/>
    <w:rsid w:val="00B95433"/>
    <w:rsid w:val="00BA3375"/>
    <w:rsid w:val="00BA7DD2"/>
    <w:rsid w:val="00BE099E"/>
    <w:rsid w:val="00BE6E7B"/>
    <w:rsid w:val="00C0313E"/>
    <w:rsid w:val="00C211B4"/>
    <w:rsid w:val="00C766F9"/>
    <w:rsid w:val="00C96321"/>
    <w:rsid w:val="00CA6F6E"/>
    <w:rsid w:val="00CC3403"/>
    <w:rsid w:val="00CD42D3"/>
    <w:rsid w:val="00CD592A"/>
    <w:rsid w:val="00CE74B7"/>
    <w:rsid w:val="00CE7D8B"/>
    <w:rsid w:val="00CF185D"/>
    <w:rsid w:val="00D87C39"/>
    <w:rsid w:val="00DA5D04"/>
    <w:rsid w:val="00DA6100"/>
    <w:rsid w:val="00DC4ABD"/>
    <w:rsid w:val="00DF7471"/>
    <w:rsid w:val="00E158FB"/>
    <w:rsid w:val="00E30B01"/>
    <w:rsid w:val="00E329A2"/>
    <w:rsid w:val="00E52162"/>
    <w:rsid w:val="00E954DD"/>
    <w:rsid w:val="00EA1679"/>
    <w:rsid w:val="00EA5434"/>
    <w:rsid w:val="00ED215C"/>
    <w:rsid w:val="00F02C0F"/>
    <w:rsid w:val="00F04AD1"/>
    <w:rsid w:val="00F5036C"/>
    <w:rsid w:val="00F51199"/>
    <w:rsid w:val="00FA0D62"/>
    <w:rsid w:val="00FA3C01"/>
    <w:rsid w:val="00FC459F"/>
    <w:rsid w:val="00FC7647"/>
    <w:rsid w:val="21EE1B9A"/>
    <w:rsid w:val="3D0715A3"/>
    <w:rsid w:val="41E440CF"/>
    <w:rsid w:val="491D214E"/>
    <w:rsid w:val="54765315"/>
    <w:rsid w:val="6654198F"/>
    <w:rsid w:val="6968408B"/>
    <w:rsid w:val="7EB3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仿宋"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仿宋" w:eastAsia="宋体" w:cstheme="minorBidi"/>
      <w:kern w:val="2"/>
      <w:sz w:val="30"/>
      <w:szCs w:val="30"/>
      <w:vertAlign w:val="subscript"/>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3"/>
    <w:basedOn w:val="1"/>
    <w:link w:val="14"/>
    <w:qFormat/>
    <w:uiPriority w:val="9"/>
    <w:pPr>
      <w:widowControl/>
      <w:spacing w:before="100" w:beforeAutospacing="1" w:after="100" w:afterAutospacing="1"/>
      <w:jc w:val="left"/>
      <w:outlineLvl w:val="2"/>
    </w:pPr>
    <w:rPr>
      <w:rFonts w:hAnsi="宋体" w:cs="宋体"/>
      <w:b/>
      <w:bCs/>
      <w:kern w:val="0"/>
      <w:sz w:val="27"/>
      <w:szCs w:val="27"/>
      <w:vertAlign w:val="baseline"/>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hAnsi="宋体" w:cs="宋体"/>
      <w:kern w:val="0"/>
      <w:sz w:val="24"/>
      <w:szCs w:val="24"/>
      <w:vertAlign w:val="baseline"/>
    </w:rPr>
  </w:style>
  <w:style w:type="character" w:styleId="9">
    <w:name w:val="Strong"/>
    <w:basedOn w:val="8"/>
    <w:qFormat/>
    <w:uiPriority w:val="22"/>
    <w:rPr>
      <w:b/>
      <w:bCs/>
    </w:rPr>
  </w:style>
  <w:style w:type="character" w:customStyle="1" w:styleId="10">
    <w:name w:val="标题 1 Char"/>
    <w:basedOn w:val="8"/>
    <w:link w:val="2"/>
    <w:qFormat/>
    <w:uiPriority w:val="9"/>
    <w:rPr>
      <w:b/>
      <w:bCs/>
      <w:kern w:val="44"/>
      <w:sz w:val="44"/>
      <w:szCs w:val="44"/>
    </w:rPr>
  </w:style>
  <w:style w:type="paragraph" w:styleId="11">
    <w:name w:val="No Spacing"/>
    <w:qFormat/>
    <w:uiPriority w:val="1"/>
    <w:pPr>
      <w:widowControl w:val="0"/>
      <w:jc w:val="both"/>
    </w:pPr>
    <w:rPr>
      <w:rFonts w:ascii="宋体" w:hAnsi="仿宋" w:eastAsia="宋体" w:cstheme="minorBidi"/>
      <w:kern w:val="2"/>
      <w:sz w:val="30"/>
      <w:szCs w:val="30"/>
      <w:vertAlign w:val="subscript"/>
      <w:lang w:val="en-US" w:eastAsia="zh-CN" w:bidi="ar-SA"/>
    </w:rPr>
  </w:style>
  <w:style w:type="character" w:customStyle="1" w:styleId="12">
    <w:name w:val="Subtle Reference"/>
    <w:basedOn w:val="8"/>
    <w:qFormat/>
    <w:uiPriority w:val="31"/>
    <w:rPr>
      <w:smallCaps/>
      <w:color w:val="ED7D31" w:themeColor="accent2"/>
      <w:u w:val="single"/>
      <w14:textFill>
        <w14:solidFill>
          <w14:schemeClr w14:val="accent2"/>
        </w14:solidFill>
      </w14:textFill>
    </w:rPr>
  </w:style>
  <w:style w:type="character" w:customStyle="1" w:styleId="13">
    <w:name w:val="Intense Reference"/>
    <w:basedOn w:val="8"/>
    <w:qFormat/>
    <w:uiPriority w:val="32"/>
    <w:rPr>
      <w:b/>
      <w:bCs/>
      <w:smallCaps/>
      <w:color w:val="ED7D31" w:themeColor="accent2"/>
      <w:spacing w:val="5"/>
      <w:u w:val="single"/>
      <w14:textFill>
        <w14:solidFill>
          <w14:schemeClr w14:val="accent2"/>
        </w14:solidFill>
      </w14:textFill>
    </w:rPr>
  </w:style>
  <w:style w:type="character" w:customStyle="1" w:styleId="14">
    <w:name w:val="标题 3 Char"/>
    <w:basedOn w:val="8"/>
    <w:link w:val="3"/>
    <w:qFormat/>
    <w:uiPriority w:val="9"/>
    <w:rPr>
      <w:rFonts w:hAnsi="宋体" w:cs="宋体"/>
      <w:b/>
      <w:bCs/>
      <w:kern w:val="0"/>
      <w:sz w:val="27"/>
      <w:szCs w:val="27"/>
      <w:vertAlign w:val="baseline"/>
    </w:rPr>
  </w:style>
  <w:style w:type="character" w:customStyle="1" w:styleId="15">
    <w:name w:val="页眉 Char"/>
    <w:basedOn w:val="8"/>
    <w:link w:val="5"/>
    <w:semiHidden/>
    <w:qFormat/>
    <w:uiPriority w:val="99"/>
    <w:rPr>
      <w:sz w:val="18"/>
      <w:szCs w:val="18"/>
    </w:rPr>
  </w:style>
  <w:style w:type="character" w:customStyle="1" w:styleId="16">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2802</Words>
  <Characters>3342</Characters>
  <Lines>44</Lines>
  <Paragraphs>12</Paragraphs>
  <TotalTime>3</TotalTime>
  <ScaleCrop>false</ScaleCrop>
  <LinksUpToDate>false</LinksUpToDate>
  <CharactersWithSpaces>3573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2025-05-16T00:53:00Z</dcterms:created>
  <dc:creator>Administrator</dc:creator>
  <cp:lastModifiedBy>车宽</cp:lastModifiedBy>
  <cp:lastPrinted>2025-05-26T08:11:00Z</cp:lastPrinted>
  <dcterms:modified xsi:type="dcterms:W3CDTF">2025-05-30T08:19:26Z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eyJoZGlkIjoiNTZhYzkyZWZiNWU0Y2JmMjc2OGIxNjc3Nzc1YTI4Y2QiLCJ1c2VySWQiOiIxMTAyNTExMTM5In0=</vt:lpwstr>
  </property>
  <property fmtid="{D5CDD505-2E9C-101B-9397-08002B2CF9AE}" pid="3" name="KSOProductBuildVer">
    <vt:lpwstr>2052-12.1.0.20784</vt:lpwstr>
  </property>
  <property fmtid="{D5CDD505-2E9C-101B-9397-08002B2CF9AE}" pid="4" name="ICV">
    <vt:lpwstr>B9371611296047FEBDC51D00E3F41739_13</vt:lpwstr>
  </property>
</Properties>
</file>